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58" w:rsidRDefault="00581B58" w:rsidP="00581B58">
      <w:pPr>
        <w:jc w:val="center"/>
        <w:rPr>
          <w:sz w:val="28"/>
          <w:lang w:val="uk-UA"/>
        </w:rPr>
      </w:pPr>
    </w:p>
    <w:p w:rsidR="00581B58" w:rsidRDefault="00581B58" w:rsidP="00581B58">
      <w:pPr>
        <w:jc w:val="center"/>
        <w:rPr>
          <w:sz w:val="28"/>
        </w:rPr>
      </w:pPr>
    </w:p>
    <w:p w:rsidR="005F2AF9" w:rsidRDefault="005F2AF9" w:rsidP="00581B58">
      <w:pPr>
        <w:jc w:val="center"/>
        <w:rPr>
          <w:sz w:val="28"/>
        </w:rPr>
      </w:pPr>
    </w:p>
    <w:p w:rsidR="005F2AF9" w:rsidRDefault="005F2AF9" w:rsidP="00581B58">
      <w:pPr>
        <w:jc w:val="center"/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rPr>
          <w:sz w:val="28"/>
        </w:rPr>
      </w:pPr>
    </w:p>
    <w:p w:rsidR="00581B58" w:rsidRDefault="00581B58" w:rsidP="00581B58">
      <w:pPr>
        <w:jc w:val="center"/>
        <w:rPr>
          <w:sz w:val="28"/>
          <w:lang w:val="uk-UA"/>
        </w:rPr>
      </w:pPr>
    </w:p>
    <w:p w:rsidR="00581B58" w:rsidRPr="00581B58" w:rsidRDefault="00581B58" w:rsidP="00581B58">
      <w:pPr>
        <w:jc w:val="center"/>
        <w:rPr>
          <w:sz w:val="28"/>
          <w:lang w:val="uk-UA"/>
        </w:rPr>
      </w:pPr>
    </w:p>
    <w:p w:rsidR="00581B58" w:rsidRDefault="00581B58" w:rsidP="00581B58">
      <w:pPr>
        <w:jc w:val="center"/>
        <w:rPr>
          <w:sz w:val="28"/>
        </w:rPr>
      </w:pPr>
    </w:p>
    <w:p w:rsidR="00581B58" w:rsidRDefault="00581B58" w:rsidP="00581B58">
      <w:pPr>
        <w:jc w:val="center"/>
        <w:rPr>
          <w:sz w:val="28"/>
        </w:rPr>
      </w:pPr>
    </w:p>
    <w:p w:rsidR="00581B58" w:rsidRDefault="00581B58" w:rsidP="00581B58">
      <w:pPr>
        <w:jc w:val="center"/>
        <w:rPr>
          <w:sz w:val="28"/>
        </w:rPr>
      </w:pPr>
    </w:p>
    <w:p w:rsidR="00581B58" w:rsidRDefault="00581B58" w:rsidP="00581B58">
      <w:pPr>
        <w:jc w:val="center"/>
        <w:rPr>
          <w:sz w:val="28"/>
        </w:rPr>
      </w:pPr>
    </w:p>
    <w:p w:rsidR="00581B58" w:rsidRDefault="00581B58" w:rsidP="00581B58">
      <w:pPr>
        <w:jc w:val="center"/>
        <w:rPr>
          <w:sz w:val="28"/>
        </w:rPr>
      </w:pPr>
    </w:p>
    <w:p w:rsidR="00581B58" w:rsidRDefault="00581B58" w:rsidP="00581B58">
      <w:pPr>
        <w:pStyle w:val="a3"/>
        <w:ind w:left="1985" w:hanging="425"/>
      </w:pPr>
      <w:r>
        <w:rPr>
          <w:lang w:val="uk-UA"/>
        </w:rPr>
        <w:t xml:space="preserve">                    </w:t>
      </w:r>
      <w:r>
        <w:t>УСТРОЙСТВО  РЕГУЛИРУЮЩЕЕ</w:t>
      </w:r>
    </w:p>
    <w:p w:rsidR="00581B58" w:rsidRDefault="00581B58" w:rsidP="00581B58">
      <w:pPr>
        <w:pStyle w:val="a3"/>
        <w:ind w:left="142" w:firstLine="425"/>
        <w:jc w:val="center"/>
      </w:pPr>
      <w:r>
        <w:t>ПРОПОРЦИОНАЛЬНО – ИНТЕГРАЛЬНО –  ДИФФЕРЕНЦИАЛЬНОЕ</w:t>
      </w:r>
    </w:p>
    <w:p w:rsidR="00581B58" w:rsidRPr="00985D39" w:rsidRDefault="00581B58" w:rsidP="00581B58">
      <w:pPr>
        <w:jc w:val="center"/>
        <w:rPr>
          <w:sz w:val="28"/>
        </w:rPr>
      </w:pPr>
      <w:r>
        <w:rPr>
          <w:sz w:val="28"/>
        </w:rPr>
        <w:t>ТИП ИЗОДРОМ</w:t>
      </w:r>
      <w:r w:rsidRPr="004A357D">
        <w:rPr>
          <w:sz w:val="28"/>
        </w:rPr>
        <w:t>-</w:t>
      </w:r>
      <w:r w:rsidR="001F3EF7">
        <w:rPr>
          <w:sz w:val="28"/>
        </w:rPr>
        <w:t>УМ</w:t>
      </w:r>
    </w:p>
    <w:p w:rsidR="00581B58" w:rsidRDefault="00581B58" w:rsidP="00581B58">
      <w:pPr>
        <w:jc w:val="center"/>
        <w:rPr>
          <w:sz w:val="28"/>
          <w:lang w:val="uk-UA"/>
        </w:rPr>
      </w:pPr>
    </w:p>
    <w:p w:rsidR="00581B58" w:rsidRDefault="00581B58" w:rsidP="00581B58">
      <w:pPr>
        <w:rPr>
          <w:sz w:val="28"/>
        </w:rPr>
      </w:pPr>
      <w:r>
        <w:rPr>
          <w:sz w:val="28"/>
        </w:rPr>
        <w:t xml:space="preserve">                                                               ПАСПОРТ</w:t>
      </w:r>
    </w:p>
    <w:p w:rsidR="00581B58" w:rsidRDefault="00581B58" w:rsidP="00581B58">
      <w:pPr>
        <w:jc w:val="center"/>
        <w:rPr>
          <w:sz w:val="28"/>
        </w:rPr>
      </w:pPr>
      <w:r>
        <w:rPr>
          <w:sz w:val="28"/>
        </w:rPr>
        <w:t>ПЕИД</w:t>
      </w:r>
      <w:proofErr w:type="gramStart"/>
      <w:r>
        <w:rPr>
          <w:sz w:val="28"/>
        </w:rPr>
        <w:t>.</w:t>
      </w:r>
      <w:r>
        <w:rPr>
          <w:sz w:val="28"/>
          <w:lang w:val="uk-UA"/>
        </w:rPr>
        <w:t>П</w:t>
      </w:r>
      <w:proofErr w:type="gramEnd"/>
      <w:r>
        <w:rPr>
          <w:sz w:val="28"/>
          <w:lang w:val="uk-UA"/>
        </w:rPr>
        <w:t>С</w:t>
      </w: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14BA0" w:rsidRDefault="00014BA0">
      <w:pPr>
        <w:jc w:val="center"/>
        <w:rPr>
          <w:sz w:val="28"/>
        </w:rPr>
      </w:pPr>
    </w:p>
    <w:p w:rsidR="00014BA0" w:rsidRPr="00BD3314" w:rsidRDefault="00014BA0">
      <w:pPr>
        <w:jc w:val="center"/>
        <w:rPr>
          <w:sz w:val="28"/>
          <w:lang w:val="en-US"/>
        </w:rPr>
      </w:pPr>
      <w:r>
        <w:rPr>
          <w:sz w:val="28"/>
        </w:rPr>
        <w:t>20</w:t>
      </w:r>
      <w:r w:rsidR="00BD3314">
        <w:rPr>
          <w:sz w:val="28"/>
          <w:lang w:val="en-US"/>
        </w:rPr>
        <w:t>10</w:t>
      </w:r>
    </w:p>
    <w:p w:rsidR="00014BA0" w:rsidRDefault="00014BA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14BA0" w:rsidRDefault="00014BA0">
      <w:pPr>
        <w:ind w:left="142" w:right="141" w:firstLine="425"/>
        <w:jc w:val="both"/>
        <w:rPr>
          <w:sz w:val="28"/>
        </w:rPr>
      </w:pPr>
    </w:p>
    <w:p w:rsidR="00014BA0" w:rsidRDefault="00014BA0">
      <w:pPr>
        <w:ind w:left="142" w:right="141" w:firstLine="425"/>
        <w:jc w:val="both"/>
        <w:rPr>
          <w:sz w:val="28"/>
        </w:rPr>
      </w:pPr>
    </w:p>
    <w:p w:rsidR="00014BA0" w:rsidRDefault="00014BA0">
      <w:pPr>
        <w:ind w:left="142" w:right="141" w:firstLine="425"/>
        <w:jc w:val="both"/>
        <w:rPr>
          <w:sz w:val="28"/>
        </w:rPr>
      </w:pPr>
    </w:p>
    <w:p w:rsidR="003F2BA5" w:rsidRDefault="003F2BA5">
      <w:pPr>
        <w:ind w:left="142" w:right="141" w:firstLine="425"/>
        <w:jc w:val="both"/>
        <w:rPr>
          <w:sz w:val="28"/>
        </w:rPr>
      </w:pPr>
    </w:p>
    <w:p w:rsidR="00014BA0" w:rsidRDefault="004666E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2</w:t>
      </w:r>
    </w:p>
    <w:p w:rsidR="00014BA0" w:rsidRDefault="00014BA0">
      <w:pPr>
        <w:ind w:left="142" w:right="141" w:firstLine="425"/>
        <w:jc w:val="both"/>
        <w:rPr>
          <w:sz w:val="28"/>
        </w:rPr>
      </w:pPr>
      <w:proofErr w:type="gramStart"/>
      <w:r>
        <w:rPr>
          <w:sz w:val="28"/>
        </w:rPr>
        <w:t>Устройство</w:t>
      </w:r>
      <w:proofErr w:type="gramEnd"/>
      <w:r>
        <w:rPr>
          <w:sz w:val="28"/>
        </w:rPr>
        <w:t xml:space="preserve"> регулирующее пропорционально </w:t>
      </w:r>
      <w:r w:rsidR="001B6D84">
        <w:rPr>
          <w:sz w:val="28"/>
        </w:rPr>
        <w:t>–</w:t>
      </w:r>
      <w:r>
        <w:rPr>
          <w:sz w:val="28"/>
        </w:rPr>
        <w:t xml:space="preserve"> интегрально</w:t>
      </w:r>
      <w:r w:rsidR="001B6D84">
        <w:rPr>
          <w:sz w:val="28"/>
          <w:lang w:val="uk-UA"/>
        </w:rPr>
        <w:t xml:space="preserve"> - </w:t>
      </w:r>
      <w:r w:rsidR="001B6D84">
        <w:rPr>
          <w:sz w:val="28"/>
        </w:rPr>
        <w:t xml:space="preserve"> дифференциально</w:t>
      </w:r>
      <w:r w:rsidR="001B6D84">
        <w:rPr>
          <w:sz w:val="28"/>
          <w:lang w:val="uk-UA"/>
        </w:rPr>
        <w:t>е</w:t>
      </w:r>
      <w:r w:rsidR="001B6D84">
        <w:rPr>
          <w:sz w:val="28"/>
        </w:rPr>
        <w:t xml:space="preserve"> </w:t>
      </w:r>
      <w:r>
        <w:rPr>
          <w:sz w:val="28"/>
        </w:rPr>
        <w:t>тип ИЗОДРОМ</w:t>
      </w:r>
      <w:r w:rsidR="001B6D84">
        <w:rPr>
          <w:sz w:val="28"/>
          <w:lang w:val="uk-UA"/>
        </w:rPr>
        <w:t>-</w:t>
      </w:r>
      <w:r w:rsidR="001F3EF7">
        <w:rPr>
          <w:sz w:val="28"/>
          <w:lang w:val="uk-UA"/>
        </w:rPr>
        <w:t>УМ</w:t>
      </w:r>
      <w:r w:rsidR="001B6D84">
        <w:rPr>
          <w:sz w:val="28"/>
          <w:lang w:val="uk-UA"/>
        </w:rPr>
        <w:t xml:space="preserve"> </w:t>
      </w:r>
      <w:r>
        <w:rPr>
          <w:sz w:val="28"/>
        </w:rPr>
        <w:t>(в дальнейшем именуемо</w:t>
      </w:r>
      <w:r w:rsidR="001B6D84">
        <w:rPr>
          <w:sz w:val="28"/>
          <w:lang w:val="uk-UA"/>
        </w:rPr>
        <w:t>е</w:t>
      </w:r>
      <w:r>
        <w:rPr>
          <w:sz w:val="28"/>
        </w:rPr>
        <w:t xml:space="preserve"> «устройство») предназначено для применения в схемах автоматического регулирования и управления теплотехническими процессами в котельных установках малой и средней мощности и других теплотехнических объектах.</w:t>
      </w:r>
    </w:p>
    <w:p w:rsidR="00581B58" w:rsidRDefault="00581B58" w:rsidP="00581B58">
      <w:pPr>
        <w:ind w:left="142" w:right="141" w:firstLine="425"/>
        <w:jc w:val="both"/>
        <w:rPr>
          <w:sz w:val="28"/>
        </w:rPr>
      </w:pPr>
      <w:r>
        <w:rPr>
          <w:sz w:val="28"/>
        </w:rPr>
        <w:t>Устройство</w:t>
      </w:r>
      <w:r w:rsidRPr="0075287E">
        <w:rPr>
          <w:sz w:val="28"/>
        </w:rPr>
        <w:t xml:space="preserve"> изготавливается в различных модификациях, отличающихся друг от друга</w:t>
      </w:r>
      <w:r>
        <w:rPr>
          <w:sz w:val="28"/>
        </w:rPr>
        <w:t xml:space="preserve"> типом встроенных измерительных</w:t>
      </w:r>
      <w:r w:rsidRPr="0075287E">
        <w:rPr>
          <w:sz w:val="28"/>
        </w:rPr>
        <w:t xml:space="preserve"> </w:t>
      </w:r>
      <w:r>
        <w:rPr>
          <w:sz w:val="28"/>
        </w:rPr>
        <w:t>каналов. Входные сигналы для измерительных</w:t>
      </w:r>
      <w:r w:rsidRPr="0075287E">
        <w:rPr>
          <w:sz w:val="28"/>
        </w:rPr>
        <w:t xml:space="preserve"> </w:t>
      </w:r>
      <w:r>
        <w:rPr>
          <w:sz w:val="28"/>
        </w:rPr>
        <w:t xml:space="preserve">каналов соответствуют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1:</w:t>
      </w:r>
    </w:p>
    <w:p w:rsidR="00581B58" w:rsidRDefault="00581B58" w:rsidP="00581B58">
      <w:pPr>
        <w:ind w:left="142" w:right="141" w:firstLine="425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2551"/>
      </w:tblGrid>
      <w:tr w:rsidR="00581B58" w:rsidRPr="00AB33D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B58" w:rsidRPr="00AB33D5" w:rsidRDefault="00581B58" w:rsidP="002618FA">
            <w:pPr>
              <w:rPr>
                <w:b/>
                <w:szCs w:val="24"/>
              </w:rPr>
            </w:pPr>
            <w:r w:rsidRPr="00AB33D5">
              <w:rPr>
                <w:b/>
                <w:szCs w:val="24"/>
              </w:rPr>
              <w:t>Вид и номинальный диапазон изменения сигналов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B58" w:rsidRPr="00AB33D5" w:rsidRDefault="00581B58" w:rsidP="002618FA">
            <w:pPr>
              <w:rPr>
                <w:b/>
                <w:szCs w:val="24"/>
              </w:rPr>
            </w:pPr>
            <w:r w:rsidRPr="00AB33D5">
              <w:rPr>
                <w:b/>
                <w:szCs w:val="24"/>
              </w:rPr>
              <w:t>Вид и количество подключаемых измерительных преобразователей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B58" w:rsidRPr="00AB33D5" w:rsidRDefault="00581B58" w:rsidP="002618FA">
            <w:pPr>
              <w:rPr>
                <w:b/>
                <w:szCs w:val="24"/>
              </w:rPr>
            </w:pPr>
            <w:r w:rsidRPr="00AB33D5">
              <w:rPr>
                <w:b/>
                <w:szCs w:val="24"/>
              </w:rPr>
              <w:t>Обозначение устройства</w:t>
            </w:r>
          </w:p>
        </w:tc>
      </w:tr>
      <w:tr w:rsidR="00581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4B6162" w:rsidRDefault="00581B58" w:rsidP="002618FA">
            <w:pPr>
              <w:rPr>
                <w:szCs w:val="24"/>
                <w:lang w:val="uk-UA"/>
              </w:rPr>
            </w:pPr>
            <w:r w:rsidRPr="003351C1">
              <w:rPr>
                <w:szCs w:val="24"/>
              </w:rPr>
              <w:t xml:space="preserve">Изменение </w:t>
            </w:r>
            <w:proofErr w:type="spellStart"/>
            <w:r w:rsidRPr="003351C1">
              <w:rPr>
                <w:szCs w:val="24"/>
              </w:rPr>
              <w:t>взаимоиндуктивно</w:t>
            </w:r>
            <w:proofErr w:type="spellEnd"/>
            <w:r>
              <w:rPr>
                <w:szCs w:val="24"/>
                <w:lang w:val="uk-UA"/>
              </w:rPr>
              <w:t>-</w:t>
            </w:r>
            <w:proofErr w:type="spellStart"/>
            <w:r w:rsidRPr="003351C1">
              <w:rPr>
                <w:szCs w:val="24"/>
              </w:rPr>
              <w:t>сти</w:t>
            </w:r>
            <w:proofErr w:type="spellEnd"/>
            <w:r w:rsidRPr="003351C1">
              <w:rPr>
                <w:szCs w:val="24"/>
              </w:rPr>
              <w:t xml:space="preserve"> от 0 до 10 мГн.</w:t>
            </w:r>
            <w:r>
              <w:rPr>
                <w:szCs w:val="24"/>
                <w:lang w:val="uk-UA"/>
              </w:rPr>
              <w:t xml:space="preserve"> </w:t>
            </w:r>
          </w:p>
          <w:p w:rsidR="00581B58" w:rsidRPr="003351C1" w:rsidRDefault="00581B58" w:rsidP="002618FA">
            <w:pPr>
              <w:rPr>
                <w:szCs w:val="24"/>
              </w:rPr>
            </w:pPr>
            <w:r w:rsidRPr="003351C1">
              <w:rPr>
                <w:szCs w:val="24"/>
              </w:rPr>
              <w:t>Сигнал переменного тока 50 Гц от 0 до 0,5</w:t>
            </w:r>
            <w:proofErr w:type="gramStart"/>
            <w:r w:rsidRPr="003351C1">
              <w:rPr>
                <w:szCs w:val="24"/>
              </w:rPr>
              <w:t xml:space="preserve"> В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3351C1" w:rsidRDefault="00581B58" w:rsidP="002618FA">
            <w:pPr>
              <w:rPr>
                <w:szCs w:val="24"/>
              </w:rPr>
            </w:pPr>
            <w:r w:rsidRPr="003351C1">
              <w:rPr>
                <w:szCs w:val="24"/>
              </w:rPr>
              <w:t>От 1 до 3 дифференциальн</w:t>
            </w:r>
            <w:proofErr w:type="gramStart"/>
            <w:r w:rsidRPr="003351C1">
              <w:rPr>
                <w:szCs w:val="24"/>
              </w:rPr>
              <w:t>о-</w:t>
            </w:r>
            <w:proofErr w:type="gramEnd"/>
            <w:r w:rsidRPr="003351C1">
              <w:rPr>
                <w:szCs w:val="24"/>
              </w:rPr>
              <w:t xml:space="preserve"> трансформаторных измерительных преобразователей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241D01" w:rsidRDefault="00581B58" w:rsidP="002618FA">
            <w:pPr>
              <w:rPr>
                <w:szCs w:val="24"/>
              </w:rPr>
            </w:pPr>
            <w:r>
              <w:rPr>
                <w:szCs w:val="24"/>
              </w:rPr>
              <w:t>ИЗОДРОМ–</w:t>
            </w:r>
            <w:r w:rsidR="001F3EF7">
              <w:rPr>
                <w:szCs w:val="24"/>
              </w:rPr>
              <w:t>УМ</w:t>
            </w:r>
            <w:r>
              <w:rPr>
                <w:szCs w:val="24"/>
              </w:rPr>
              <w:t>1</w:t>
            </w:r>
          </w:p>
        </w:tc>
      </w:tr>
      <w:tr w:rsidR="00581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4A0C1D" w:rsidRDefault="00581B58" w:rsidP="002618FA">
            <w:pPr>
              <w:rPr>
                <w:szCs w:val="24"/>
              </w:rPr>
            </w:pPr>
            <w:r w:rsidRPr="004A0C1D">
              <w:rPr>
                <w:szCs w:val="24"/>
              </w:rPr>
              <w:t xml:space="preserve">Изменение активного </w:t>
            </w:r>
            <w:proofErr w:type="spellStart"/>
            <w:proofErr w:type="gramStart"/>
            <w:r w:rsidRPr="004A0C1D">
              <w:rPr>
                <w:szCs w:val="24"/>
              </w:rPr>
              <w:t>сопроти</w:t>
            </w:r>
            <w:proofErr w:type="spellEnd"/>
            <w:r>
              <w:rPr>
                <w:szCs w:val="24"/>
                <w:lang w:val="uk-UA"/>
              </w:rPr>
              <w:t>-</w:t>
            </w:r>
            <w:proofErr w:type="spellStart"/>
            <w:r w:rsidRPr="004A0C1D">
              <w:rPr>
                <w:szCs w:val="24"/>
              </w:rPr>
              <w:t>вления</w:t>
            </w:r>
            <w:proofErr w:type="spellEnd"/>
            <w:proofErr w:type="gramEnd"/>
            <w:r w:rsidRPr="004A0C1D">
              <w:rPr>
                <w:szCs w:val="24"/>
              </w:rPr>
              <w:t xml:space="preserve"> </w:t>
            </w:r>
            <w:bookmarkStart w:id="0" w:name="OLE_LINK1"/>
            <w:bookmarkStart w:id="1" w:name="OLE_LINK2"/>
            <w:proofErr w:type="spellStart"/>
            <w:r w:rsidRPr="004A0C1D">
              <w:rPr>
                <w:szCs w:val="24"/>
              </w:rPr>
              <w:t>термопреобразователя</w:t>
            </w:r>
            <w:proofErr w:type="spellEnd"/>
            <w:r w:rsidRPr="004A0C1D">
              <w:rPr>
                <w:szCs w:val="24"/>
              </w:rPr>
              <w:t xml:space="preserve"> сопротивления </w:t>
            </w:r>
            <w:bookmarkEnd w:id="0"/>
            <w:bookmarkEnd w:id="1"/>
            <w:r w:rsidRPr="004A0C1D">
              <w:rPr>
                <w:szCs w:val="24"/>
              </w:rPr>
              <w:t>на 4</w:t>
            </w:r>
            <w:r>
              <w:rPr>
                <w:szCs w:val="24"/>
              </w:rPr>
              <w:t>6</w:t>
            </w:r>
            <w:r w:rsidRPr="004A0C1D">
              <w:rPr>
                <w:szCs w:val="24"/>
              </w:rPr>
              <w:t xml:space="preserve"> 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AD0E39" w:rsidRDefault="00581B58" w:rsidP="002618FA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AD0E39">
              <w:rPr>
                <w:szCs w:val="24"/>
              </w:rPr>
              <w:t xml:space="preserve">1 </w:t>
            </w:r>
            <w:r>
              <w:rPr>
                <w:szCs w:val="24"/>
              </w:rPr>
              <w:t>до 3</w:t>
            </w:r>
            <w:r w:rsidRPr="00AD0E39">
              <w:rPr>
                <w:szCs w:val="24"/>
              </w:rPr>
              <w:t xml:space="preserve"> </w:t>
            </w:r>
            <w:proofErr w:type="spellStart"/>
            <w:r w:rsidRPr="00AD0E39">
              <w:rPr>
                <w:szCs w:val="24"/>
              </w:rPr>
              <w:t>термопреобразовател</w:t>
            </w:r>
            <w:r>
              <w:rPr>
                <w:szCs w:val="24"/>
              </w:rPr>
              <w:t>ей</w:t>
            </w:r>
            <w:proofErr w:type="spellEnd"/>
            <w:r w:rsidRPr="00AD0E39">
              <w:rPr>
                <w:szCs w:val="24"/>
              </w:rPr>
              <w:t xml:space="preserve"> сопротивления ТСМ</w:t>
            </w: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 xml:space="preserve">50, </w:t>
            </w:r>
            <w:r w:rsidRPr="00AD0E39">
              <w:rPr>
                <w:szCs w:val="24"/>
              </w:rPr>
              <w:t>ТСМ</w:t>
            </w:r>
            <w:r>
              <w:rPr>
                <w:szCs w:val="24"/>
              </w:rPr>
              <w:t xml:space="preserve"> 100;</w:t>
            </w:r>
            <w:r w:rsidRPr="00AD0E39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   </w:t>
            </w:r>
            <w:r>
              <w:rPr>
                <w:szCs w:val="24"/>
              </w:rPr>
              <w:t>ТСП</w:t>
            </w: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 xml:space="preserve">50, ТСП 100 в диапазоне температур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минус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 xml:space="preserve">50 до </w:t>
            </w:r>
            <w:r>
              <w:rPr>
                <w:szCs w:val="24"/>
                <w:lang w:val="uk-UA"/>
              </w:rPr>
              <w:t xml:space="preserve">плюс        </w:t>
            </w:r>
            <w:r>
              <w:rPr>
                <w:szCs w:val="24"/>
              </w:rPr>
              <w:t xml:space="preserve">600 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3351C1" w:rsidRDefault="00581B58" w:rsidP="002618FA">
            <w:pPr>
              <w:rPr>
                <w:szCs w:val="24"/>
              </w:rPr>
            </w:pPr>
            <w:r w:rsidRPr="00241D01">
              <w:rPr>
                <w:szCs w:val="24"/>
              </w:rPr>
              <w:t>ИЗОДРОМ</w:t>
            </w:r>
            <w:r>
              <w:rPr>
                <w:szCs w:val="24"/>
              </w:rPr>
              <w:t>–</w:t>
            </w:r>
            <w:r w:rsidR="001F3EF7">
              <w:rPr>
                <w:szCs w:val="24"/>
              </w:rPr>
              <w:t>УМ</w:t>
            </w:r>
            <w:r>
              <w:rPr>
                <w:szCs w:val="24"/>
              </w:rPr>
              <w:t>2</w:t>
            </w:r>
          </w:p>
        </w:tc>
      </w:tr>
      <w:tr w:rsidR="00581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Default="00581B58" w:rsidP="002618FA">
            <w:pPr>
              <w:rPr>
                <w:szCs w:val="24"/>
              </w:rPr>
            </w:pPr>
            <w:r w:rsidRPr="004A0C1D">
              <w:rPr>
                <w:szCs w:val="24"/>
              </w:rPr>
              <w:t>Изменение</w:t>
            </w:r>
            <w:r>
              <w:rPr>
                <w:szCs w:val="24"/>
              </w:rPr>
              <w:t xml:space="preserve"> унифицированного электрического</w:t>
            </w:r>
            <w:r w:rsidRPr="004168D9">
              <w:rPr>
                <w:szCs w:val="24"/>
              </w:rPr>
              <w:t xml:space="preserve"> сигнал</w:t>
            </w:r>
            <w:r>
              <w:rPr>
                <w:szCs w:val="24"/>
              </w:rPr>
              <w:t>а</w:t>
            </w:r>
          </w:p>
          <w:p w:rsidR="00581B58" w:rsidRPr="003351C1" w:rsidRDefault="00581B58" w:rsidP="002618FA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4168D9">
              <w:rPr>
                <w:szCs w:val="24"/>
              </w:rPr>
              <w:t>т 4 до 20 мА</w:t>
            </w:r>
            <w:r>
              <w:rPr>
                <w:szCs w:val="24"/>
              </w:rPr>
              <w:t xml:space="preserve">, </w:t>
            </w:r>
            <w:proofErr w:type="gramStart"/>
            <w:r w:rsidRPr="000F5567">
              <w:rPr>
                <w:rFonts w:eastAsia="MS Mincho"/>
                <w:szCs w:val="24"/>
                <w:lang w:eastAsia="ja-JP"/>
              </w:rPr>
              <w:t>R</w:t>
            </w:r>
            <w:proofErr w:type="gramEnd"/>
            <w:r w:rsidRPr="000F5567">
              <w:rPr>
                <w:rFonts w:eastAsia="MS Mincho"/>
                <w:szCs w:val="24"/>
                <w:lang w:eastAsia="ja-JP"/>
              </w:rPr>
              <w:t>вх</w:t>
            </w:r>
            <w:r>
              <w:rPr>
                <w:rFonts w:eastAsia="MS Mincho"/>
                <w:szCs w:val="24"/>
                <w:lang w:eastAsia="ja-JP"/>
              </w:rPr>
              <w:t>=5</w:t>
            </w:r>
            <w:r w:rsidRPr="000F5567">
              <w:rPr>
                <w:rFonts w:eastAsia="MS Mincho"/>
                <w:szCs w:val="24"/>
                <w:lang w:eastAsia="ja-JP"/>
              </w:rPr>
              <w:t>0 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3351C1" w:rsidRDefault="00581B58" w:rsidP="002618FA">
            <w:pPr>
              <w:rPr>
                <w:szCs w:val="24"/>
              </w:rPr>
            </w:pPr>
            <w:r w:rsidRPr="003351C1">
              <w:rPr>
                <w:szCs w:val="24"/>
              </w:rPr>
              <w:t>От 1 до 3 измерительных преобразователей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58" w:rsidRPr="003351C1" w:rsidRDefault="00581B58" w:rsidP="002618FA">
            <w:pPr>
              <w:rPr>
                <w:szCs w:val="24"/>
              </w:rPr>
            </w:pPr>
            <w:r w:rsidRPr="00241D01">
              <w:rPr>
                <w:szCs w:val="24"/>
              </w:rPr>
              <w:t>ИЗОДРОМ</w:t>
            </w:r>
            <w:r>
              <w:rPr>
                <w:szCs w:val="24"/>
              </w:rPr>
              <w:t>–</w:t>
            </w:r>
            <w:r w:rsidR="001F3EF7">
              <w:rPr>
                <w:szCs w:val="24"/>
              </w:rPr>
              <w:t>УМ</w:t>
            </w:r>
            <w:r>
              <w:rPr>
                <w:szCs w:val="24"/>
              </w:rPr>
              <w:t>3</w:t>
            </w:r>
          </w:p>
        </w:tc>
      </w:tr>
    </w:tbl>
    <w:p w:rsidR="00581B58" w:rsidRDefault="00581B58" w:rsidP="00581B58">
      <w:pPr>
        <w:ind w:left="142" w:right="141" w:firstLine="425"/>
        <w:jc w:val="both"/>
        <w:rPr>
          <w:b/>
          <w:sz w:val="28"/>
        </w:rPr>
      </w:pPr>
    </w:p>
    <w:p w:rsidR="00581B58" w:rsidRDefault="004666EE" w:rsidP="00581B58">
      <w:pPr>
        <w:ind w:left="142" w:right="141" w:firstLine="425"/>
        <w:jc w:val="both"/>
        <w:rPr>
          <w:sz w:val="28"/>
        </w:rPr>
      </w:pPr>
      <w:r>
        <w:rPr>
          <w:sz w:val="28"/>
          <w:szCs w:val="28"/>
        </w:rPr>
        <w:t xml:space="preserve">Примечание - </w:t>
      </w:r>
      <w:r w:rsidR="00581B58">
        <w:rPr>
          <w:sz w:val="28"/>
        </w:rPr>
        <w:t>Устройство имеет дополнительный вход для подключения электрического сигнала от 0 до 1</w:t>
      </w:r>
      <w:proofErr w:type="gramStart"/>
      <w:r w:rsidR="00581B58">
        <w:rPr>
          <w:sz w:val="28"/>
        </w:rPr>
        <w:t xml:space="preserve"> В</w:t>
      </w:r>
      <w:proofErr w:type="gramEnd"/>
      <w:r w:rsidR="00581B58">
        <w:rPr>
          <w:sz w:val="28"/>
        </w:rPr>
        <w:t xml:space="preserve"> переменного тока, частотой (50 ±1) Гц от датчика положения исполнительного механизма.                      </w:t>
      </w:r>
    </w:p>
    <w:p w:rsidR="00581B58" w:rsidRPr="00581B58" w:rsidRDefault="00581B58">
      <w:pPr>
        <w:ind w:left="142" w:right="141" w:firstLine="425"/>
        <w:jc w:val="both"/>
        <w:rPr>
          <w:sz w:val="28"/>
          <w:lang w:val="uk-UA"/>
        </w:rPr>
      </w:pP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 ОСНОВНЫЕ ТЕХНИЧЕСКИЕ ДАННЫЕ </w:t>
      </w:r>
    </w:p>
    <w:p w:rsidR="00014BA0" w:rsidRDefault="00014BA0">
      <w:pPr>
        <w:ind w:left="142" w:right="141" w:firstLine="425"/>
        <w:rPr>
          <w:sz w:val="28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1.1 Основные параметры, размеры и свойства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1.1.1 Устройство выполняет следующие функции: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 xml:space="preserve">.1.1 Суммирование и </w:t>
      </w:r>
      <w:r w:rsidRPr="00231625">
        <w:rPr>
          <w:sz w:val="28"/>
        </w:rPr>
        <w:t>масштабирование</w:t>
      </w:r>
      <w:r>
        <w:rPr>
          <w:sz w:val="28"/>
        </w:rPr>
        <w:t xml:space="preserve"> входных сигналов, поступающих от измерительных преобразователей с неунифицированными (естественными) электрическими выходными сигналами по трем каналам, а также введение информации о заданном значении, формирование и усиление сигнала рассогласования. 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 xml:space="preserve">.1.2 Формирование на выходе электрических импульсов постоянного или переменного тока для управления исполнительными механизмами с постоянной скоростью перемещения.                                    </w:t>
      </w:r>
    </w:p>
    <w:p w:rsidR="00491464" w:rsidRDefault="00491464" w:rsidP="00491464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.1.3 Формирование совместно с исполнительным механизмом постоянной скорости пропорционально – интегрально – дифференциального (ПИД) закона регулирования с широтно-импульсной моду</w:t>
      </w:r>
      <w:r w:rsidRPr="005F49A4">
        <w:rPr>
          <w:sz w:val="28"/>
        </w:rPr>
        <w:t>ляцией выходного сигнала</w:t>
      </w:r>
      <w:r>
        <w:rPr>
          <w:sz w:val="28"/>
        </w:rPr>
        <w:t xml:space="preserve">. </w:t>
      </w:r>
    </w:p>
    <w:p w:rsidR="00491464" w:rsidRDefault="00491464" w:rsidP="0010011E">
      <w:pPr>
        <w:ind w:left="142" w:right="141" w:firstLine="425"/>
        <w:jc w:val="both"/>
        <w:rPr>
          <w:sz w:val="28"/>
          <w:lang w:val="uk-UA"/>
        </w:rPr>
      </w:pPr>
    </w:p>
    <w:p w:rsidR="004666EE" w:rsidRDefault="004666EE" w:rsidP="0010011E">
      <w:pPr>
        <w:ind w:left="142" w:right="141" w:firstLine="425"/>
        <w:jc w:val="both"/>
        <w:rPr>
          <w:sz w:val="28"/>
          <w:lang w:val="uk-UA"/>
        </w:rPr>
      </w:pPr>
    </w:p>
    <w:p w:rsidR="004666EE" w:rsidRDefault="004666EE" w:rsidP="0010011E">
      <w:pPr>
        <w:ind w:left="142" w:right="141" w:firstLine="425"/>
        <w:jc w:val="both"/>
        <w:rPr>
          <w:sz w:val="28"/>
          <w:lang w:val="uk-UA"/>
        </w:rPr>
      </w:pPr>
    </w:p>
    <w:p w:rsidR="00AC3986" w:rsidRDefault="00AC3986" w:rsidP="0010011E">
      <w:pPr>
        <w:ind w:left="142" w:right="141" w:firstLine="425"/>
        <w:jc w:val="both"/>
        <w:rPr>
          <w:sz w:val="28"/>
          <w:lang w:val="uk-UA"/>
        </w:rPr>
      </w:pPr>
    </w:p>
    <w:p w:rsidR="00491464" w:rsidRDefault="00491464" w:rsidP="0010011E">
      <w:pPr>
        <w:ind w:left="142" w:right="141" w:firstLine="425"/>
        <w:jc w:val="both"/>
        <w:rPr>
          <w:sz w:val="28"/>
          <w:lang w:val="uk-UA"/>
        </w:rPr>
      </w:pPr>
    </w:p>
    <w:p w:rsidR="0010011E" w:rsidRPr="0010011E" w:rsidRDefault="0010011E" w:rsidP="0010011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3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.1.4 Формирование трехпозиционного законов  регулирования.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.1.5 Демпфирование сигнала рассогласования.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.1.6 О</w:t>
      </w:r>
      <w:r w:rsidRPr="00001F2B">
        <w:rPr>
          <w:sz w:val="28"/>
        </w:rPr>
        <w:t xml:space="preserve">граничение минимального и максимального значения </w:t>
      </w:r>
      <w:r>
        <w:rPr>
          <w:sz w:val="28"/>
        </w:rPr>
        <w:t xml:space="preserve">выходного </w:t>
      </w:r>
      <w:r w:rsidRPr="00001F2B">
        <w:rPr>
          <w:sz w:val="28"/>
        </w:rPr>
        <w:t>сигнала управления</w:t>
      </w:r>
      <w:r>
        <w:rPr>
          <w:sz w:val="28"/>
        </w:rPr>
        <w:t xml:space="preserve">.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 xml:space="preserve">.1.7 Ручное управление исполнительным механизмом. </w:t>
      </w:r>
    </w:p>
    <w:p w:rsidR="0010011E" w:rsidRDefault="0010011E" w:rsidP="0010011E">
      <w:pPr>
        <w:ind w:left="142" w:right="140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.1.8 Настройку индикации положения исполнительного механизма с нестандартными значениями параметров датчиков положения.</w:t>
      </w:r>
    </w:p>
    <w:p w:rsidR="0010011E" w:rsidRPr="001F0A72" w:rsidRDefault="0010011E" w:rsidP="0010011E">
      <w:pPr>
        <w:ind w:left="142" w:right="140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</w:t>
      </w:r>
      <w:r>
        <w:rPr>
          <w:sz w:val="28"/>
          <w:lang w:val="uk-UA"/>
        </w:rPr>
        <w:t>9</w:t>
      </w:r>
      <w:r>
        <w:rPr>
          <w:sz w:val="28"/>
        </w:rPr>
        <w:t xml:space="preserve"> Индикацию положения исполнительного механизма на двухразрядном цифровом индикаторе в диапазоне от (0 +1) до (99 -1)</w:t>
      </w:r>
      <w:r w:rsidRPr="00C2403F">
        <w:rPr>
          <w:sz w:val="28"/>
        </w:rPr>
        <w:t xml:space="preserve"> </w:t>
      </w:r>
      <w:r>
        <w:rPr>
          <w:sz w:val="28"/>
        </w:rPr>
        <w:t>с дискретностью ±</w:t>
      </w:r>
      <w:r w:rsidRPr="001F0A72">
        <w:rPr>
          <w:sz w:val="28"/>
        </w:rPr>
        <w:t>1</w:t>
      </w:r>
      <w:r>
        <w:rPr>
          <w:sz w:val="28"/>
        </w:rPr>
        <w:t>.</w:t>
      </w:r>
    </w:p>
    <w:p w:rsidR="0010011E" w:rsidRDefault="0010011E" w:rsidP="0010011E">
      <w:pPr>
        <w:ind w:left="142" w:right="140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</w:t>
      </w:r>
      <w:r>
        <w:rPr>
          <w:sz w:val="28"/>
          <w:lang w:val="uk-UA"/>
        </w:rPr>
        <w:t>10</w:t>
      </w:r>
      <w:r>
        <w:rPr>
          <w:sz w:val="28"/>
        </w:rPr>
        <w:t xml:space="preserve"> Индикацию отклонения параметра (рассогласования) на четырехразрядном цифровом индикаторе в диапазоне </w:t>
      </w:r>
      <w:proofErr w:type="gramStart"/>
      <w:r>
        <w:rPr>
          <w:sz w:val="28"/>
          <w:lang w:val="uk-UA"/>
        </w:rPr>
        <w:t>от</w:t>
      </w:r>
      <w:proofErr w:type="gram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минус</w:t>
      </w:r>
      <w:proofErr w:type="spellEnd"/>
      <w:r>
        <w:rPr>
          <w:sz w:val="28"/>
          <w:lang w:val="uk-UA"/>
        </w:rPr>
        <w:t xml:space="preserve"> </w:t>
      </w:r>
      <w:r w:rsidR="00DC3E38">
        <w:rPr>
          <w:sz w:val="28"/>
        </w:rPr>
        <w:t>99</w:t>
      </w:r>
      <w:r>
        <w:rPr>
          <w:sz w:val="28"/>
        </w:rPr>
        <w:t xml:space="preserve">9 до </w:t>
      </w:r>
      <w:r>
        <w:rPr>
          <w:sz w:val="28"/>
          <w:lang w:val="uk-UA"/>
        </w:rPr>
        <w:t xml:space="preserve">плюс </w:t>
      </w:r>
      <w:r w:rsidR="00DC3E38">
        <w:rPr>
          <w:sz w:val="28"/>
        </w:rPr>
        <w:t>99</w:t>
      </w:r>
      <w:r>
        <w:rPr>
          <w:sz w:val="28"/>
        </w:rPr>
        <w:t>9 с дискретностью ±1.</w:t>
      </w:r>
    </w:p>
    <w:p w:rsidR="0010011E" w:rsidRDefault="0010011E" w:rsidP="0010011E">
      <w:pPr>
        <w:ind w:left="142" w:right="140" w:firstLine="425"/>
        <w:jc w:val="both"/>
        <w:rPr>
          <w:sz w:val="28"/>
          <w:lang w:val="uk-UA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.1.1</w:t>
      </w:r>
      <w:r>
        <w:rPr>
          <w:sz w:val="28"/>
          <w:lang w:val="uk-UA"/>
        </w:rPr>
        <w:t>1</w:t>
      </w:r>
      <w:r>
        <w:rPr>
          <w:sz w:val="28"/>
        </w:rPr>
        <w:t xml:space="preserve"> Индикацию работы выходов управления на светодиодных индикаторах.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2</w:t>
      </w:r>
      <w:r>
        <w:rPr>
          <w:sz w:val="28"/>
        </w:rPr>
        <w:t xml:space="preserve"> Входное сопротивление для сигнала </w:t>
      </w:r>
      <w:r>
        <w:rPr>
          <w:sz w:val="28"/>
          <w:lang w:val="uk-UA"/>
        </w:rPr>
        <w:t>(</w:t>
      </w:r>
      <w:r>
        <w:rPr>
          <w:sz w:val="28"/>
        </w:rPr>
        <w:t>4 – 20</w:t>
      </w:r>
      <w:r>
        <w:rPr>
          <w:sz w:val="28"/>
          <w:lang w:val="uk-UA"/>
        </w:rPr>
        <w:t>)</w:t>
      </w:r>
      <w:r>
        <w:rPr>
          <w:sz w:val="28"/>
        </w:rPr>
        <w:t xml:space="preserve"> мА, не более 50 Ом.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3</w:t>
      </w:r>
      <w:r>
        <w:rPr>
          <w:sz w:val="28"/>
        </w:rPr>
        <w:t xml:space="preserve"> Выходные сигналы:                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3</w:t>
      </w:r>
      <w:r>
        <w:rPr>
          <w:sz w:val="28"/>
        </w:rPr>
        <w:t>.1 Импульсы напряжения постоянного пульсирующего тока среднего значения 24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; вид нагрузки, подключаемой к внутреннему источнику, для выходного сигнала 24 В - активно - индуктивная. Активное сопротивление нагрузки - не менее 100 Ом и не более 240 Ом.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Отклонение значения выходного сигнала на нагрузке 115 Ом: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- в режиме ручного управления, не более</w:t>
      </w:r>
      <w:r>
        <w:rPr>
          <w:sz w:val="28"/>
          <w:lang w:val="uk-UA"/>
        </w:rPr>
        <w:t>,</w:t>
      </w:r>
      <w:r>
        <w:rPr>
          <w:sz w:val="28"/>
        </w:rPr>
        <w:t xml:space="preserve"> минус 2,4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плюс 4,8 В;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в режиме автоматического управления, не более 2,4 В.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3</w:t>
      </w:r>
      <w:r>
        <w:rPr>
          <w:sz w:val="28"/>
        </w:rPr>
        <w:t xml:space="preserve">.2 Изменение состояния бесконтактных ключей, допускающих коммутацию пульсирующего постоянного или переменного тока.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Выходные бесконтактные ключи устройства коммутируют: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переменный </w:t>
      </w:r>
      <w:proofErr w:type="spellStart"/>
      <w:r>
        <w:rPr>
          <w:sz w:val="28"/>
          <w:lang w:val="uk-UA"/>
        </w:rPr>
        <w:t>ток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>частотой 50 Гц и пульсирующий постоянный ток с амплитудным значением до 2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при действующем значении тока от 0,1 до 1,5 А и действующем значении напряжения внешнего источника питания выходных цепей, не более 250 В.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4</w:t>
      </w:r>
      <w:r>
        <w:rPr>
          <w:sz w:val="28"/>
        </w:rPr>
        <w:t xml:space="preserve"> Диапазон изменения зоны нечувствительности </w:t>
      </w:r>
      <w:proofErr w:type="gramStart"/>
      <w:r>
        <w:rPr>
          <w:sz w:val="28"/>
          <w:lang w:val="en-US"/>
        </w:rPr>
        <w:t>Z</w:t>
      </w:r>
      <w:proofErr w:type="gramEnd"/>
      <w:r w:rsidRPr="009A1085">
        <w:rPr>
          <w:sz w:val="28"/>
          <w:vertAlign w:val="subscript"/>
        </w:rPr>
        <w:t>н</w:t>
      </w:r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в процентах от номинального диапазона изменения входного сигнала</w:t>
      </w:r>
      <w:r>
        <w:rPr>
          <w:sz w:val="28"/>
          <w:lang w:val="uk-UA"/>
        </w:rPr>
        <w:t>,</w:t>
      </w:r>
      <w:r>
        <w:rPr>
          <w:sz w:val="28"/>
        </w:rPr>
        <w:t xml:space="preserve"> соста</w:t>
      </w:r>
      <w:r w:rsidR="00843C70">
        <w:rPr>
          <w:sz w:val="28"/>
        </w:rPr>
        <w:t>вляет от (0,2</w:t>
      </w:r>
      <w:r>
        <w:rPr>
          <w:sz w:val="28"/>
        </w:rPr>
        <w:t xml:space="preserve"> ±0,1) до (5,0 ±0,1).          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5</w:t>
      </w:r>
      <w:r>
        <w:rPr>
          <w:sz w:val="28"/>
        </w:rPr>
        <w:t xml:space="preserve"> Диапазон изменения коэффициента пропорциональности </w:t>
      </w:r>
      <w:proofErr w:type="spellStart"/>
      <w:r>
        <w:rPr>
          <w:sz w:val="28"/>
        </w:rPr>
        <w:t>К</w:t>
      </w:r>
      <w:r w:rsidRPr="00AD265F">
        <w:rPr>
          <w:sz w:val="28"/>
          <w:vertAlign w:val="subscript"/>
        </w:rPr>
        <w:t>п</w:t>
      </w:r>
      <w:proofErr w:type="spellEnd"/>
      <w:r>
        <w:rPr>
          <w:sz w:val="28"/>
        </w:rPr>
        <w:t xml:space="preserve">, определяемый для времени полного хода исполнительного механизма, </w:t>
      </w:r>
      <w:r w:rsidRPr="00B714E1">
        <w:rPr>
          <w:sz w:val="28"/>
        </w:rPr>
        <w:t xml:space="preserve">                </w:t>
      </w:r>
      <w:r>
        <w:rPr>
          <w:sz w:val="28"/>
        </w:rPr>
        <w:t>от 0,</w:t>
      </w:r>
      <w:r w:rsidRPr="00B714E1">
        <w:rPr>
          <w:sz w:val="28"/>
        </w:rPr>
        <w:t>1</w:t>
      </w:r>
      <w:r>
        <w:rPr>
          <w:sz w:val="28"/>
        </w:rPr>
        <w:t xml:space="preserve"> до (</w:t>
      </w:r>
      <w:r w:rsidRPr="00B714E1">
        <w:rPr>
          <w:sz w:val="28"/>
        </w:rPr>
        <w:t>1</w:t>
      </w:r>
      <w:r>
        <w:rPr>
          <w:sz w:val="28"/>
        </w:rPr>
        <w:t>0,0 ±</w:t>
      </w:r>
      <w:r w:rsidRPr="00B714E1">
        <w:rPr>
          <w:sz w:val="28"/>
        </w:rPr>
        <w:t>0</w:t>
      </w:r>
      <w:r>
        <w:rPr>
          <w:sz w:val="28"/>
        </w:rPr>
        <w:t>,</w:t>
      </w:r>
      <w:r w:rsidRPr="00B714E1">
        <w:rPr>
          <w:sz w:val="28"/>
        </w:rPr>
        <w:t>1</w:t>
      </w:r>
      <w:r>
        <w:rPr>
          <w:sz w:val="28"/>
        </w:rPr>
        <w:t xml:space="preserve">).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6</w:t>
      </w:r>
      <w:r>
        <w:rPr>
          <w:sz w:val="28"/>
        </w:rPr>
        <w:t xml:space="preserve"> Диапазон изменения постоянной времени интегрирования </w:t>
      </w:r>
      <w:proofErr w:type="spellStart"/>
      <w:r>
        <w:rPr>
          <w:sz w:val="28"/>
        </w:rPr>
        <w:t>Т</w:t>
      </w:r>
      <w:r w:rsidRPr="00AD265F">
        <w:rPr>
          <w:sz w:val="28"/>
          <w:vertAlign w:val="subscript"/>
        </w:rPr>
        <w:t>и</w:t>
      </w:r>
      <w:proofErr w:type="spellEnd"/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</w:t>
      </w:r>
      <w:r w:rsidR="00843C70">
        <w:rPr>
          <w:sz w:val="28"/>
        </w:rPr>
        <w:t xml:space="preserve">                  </w:t>
      </w:r>
      <w:r>
        <w:rPr>
          <w:sz w:val="28"/>
        </w:rPr>
        <w:t xml:space="preserve">от </w:t>
      </w:r>
      <w:r w:rsidR="00843C70">
        <w:rPr>
          <w:sz w:val="28"/>
        </w:rPr>
        <w:t>0</w:t>
      </w:r>
      <w:r>
        <w:rPr>
          <w:sz w:val="28"/>
        </w:rPr>
        <w:t xml:space="preserve"> до (700 ±0,1) с.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7</w:t>
      </w:r>
      <w:r>
        <w:rPr>
          <w:sz w:val="28"/>
        </w:rPr>
        <w:t xml:space="preserve"> Диапазон изменения постоянной времени дифференцирования </w:t>
      </w:r>
      <w:proofErr w:type="spellStart"/>
      <w:r>
        <w:rPr>
          <w:sz w:val="28"/>
        </w:rPr>
        <w:t>Т</w:t>
      </w:r>
      <w:r w:rsidRPr="00AD265F">
        <w:rPr>
          <w:sz w:val="28"/>
          <w:vertAlign w:val="subscript"/>
        </w:rPr>
        <w:t>д</w:t>
      </w:r>
      <w:proofErr w:type="spellEnd"/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</w:t>
      </w:r>
      <w:r w:rsidR="00843C70">
        <w:rPr>
          <w:sz w:val="28"/>
        </w:rPr>
        <w:t xml:space="preserve">          </w:t>
      </w:r>
      <w:r>
        <w:rPr>
          <w:sz w:val="28"/>
        </w:rPr>
        <w:t xml:space="preserve">от 0 до (700 ±0,1) с.                                               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8</w:t>
      </w:r>
      <w:r>
        <w:rPr>
          <w:sz w:val="28"/>
        </w:rPr>
        <w:t xml:space="preserve"> Диапазон изменения постоянной времени демпфирования </w:t>
      </w:r>
      <w:proofErr w:type="spellStart"/>
      <w:r>
        <w:rPr>
          <w:sz w:val="28"/>
        </w:rPr>
        <w:t>Т</w:t>
      </w:r>
      <w:r w:rsidRPr="00AD265F">
        <w:rPr>
          <w:sz w:val="28"/>
          <w:vertAlign w:val="subscript"/>
        </w:rPr>
        <w:t>дф</w:t>
      </w:r>
      <w:proofErr w:type="spellEnd"/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</w:t>
      </w:r>
      <w:r w:rsidR="00843C70">
        <w:rPr>
          <w:sz w:val="28"/>
        </w:rPr>
        <w:t xml:space="preserve">                 от 0 до </w:t>
      </w:r>
      <w:r>
        <w:rPr>
          <w:sz w:val="28"/>
        </w:rPr>
        <w:t>(22</w:t>
      </w:r>
      <w:r w:rsidR="00843C70">
        <w:rPr>
          <w:sz w:val="28"/>
        </w:rPr>
        <w:t xml:space="preserve"> </w:t>
      </w:r>
      <w:r>
        <w:rPr>
          <w:sz w:val="28"/>
        </w:rPr>
        <w:t xml:space="preserve">±0,1) с.                                            </w:t>
      </w:r>
    </w:p>
    <w:p w:rsidR="00491464" w:rsidRDefault="00491464" w:rsidP="00491464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9</w:t>
      </w:r>
      <w:r>
        <w:rPr>
          <w:sz w:val="28"/>
        </w:rPr>
        <w:t xml:space="preserve"> Диапазон изменения длительности интегральных импульсов выходного сигнала </w:t>
      </w:r>
      <w:proofErr w:type="spellStart"/>
      <w:r>
        <w:rPr>
          <w:sz w:val="28"/>
        </w:rPr>
        <w:t>τ</w:t>
      </w:r>
      <w:r>
        <w:rPr>
          <w:sz w:val="28"/>
          <w:vertAlign w:val="subscript"/>
        </w:rPr>
        <w:t>имп</w:t>
      </w:r>
      <w:proofErr w:type="spellEnd"/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от 0,1 до (1</w:t>
      </w:r>
      <w:r w:rsidR="00CA6888">
        <w:rPr>
          <w:sz w:val="28"/>
        </w:rPr>
        <w:t>0</w:t>
      </w:r>
      <w:r>
        <w:rPr>
          <w:sz w:val="28"/>
        </w:rPr>
        <w:t>0 ±0,1) с.</w:t>
      </w:r>
    </w:p>
    <w:p w:rsidR="00491464" w:rsidRDefault="00491464" w:rsidP="00491464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0</w:t>
      </w:r>
      <w:r>
        <w:rPr>
          <w:sz w:val="28"/>
        </w:rPr>
        <w:t xml:space="preserve"> Диапазон изменения периода интегральных импульсов выходного сигнала </w:t>
      </w:r>
      <w:proofErr w:type="spellStart"/>
      <w:r>
        <w:rPr>
          <w:sz w:val="28"/>
        </w:rPr>
        <w:t>Т</w:t>
      </w:r>
      <w:r w:rsidRPr="007200E9">
        <w:rPr>
          <w:sz w:val="28"/>
          <w:vertAlign w:val="subscript"/>
        </w:rPr>
        <w:t>имп</w:t>
      </w:r>
      <w:proofErr w:type="spellEnd"/>
      <w:r>
        <w:rPr>
          <w:sz w:val="28"/>
          <w:vertAlign w:val="subscript"/>
          <w:lang w:val="uk-UA"/>
        </w:rPr>
        <w:t>,</w:t>
      </w:r>
      <w:r>
        <w:rPr>
          <w:sz w:val="28"/>
        </w:rPr>
        <w:t xml:space="preserve"> от (1,1 ±0,1) до (63</w:t>
      </w:r>
      <w:r w:rsidRPr="00384F9F">
        <w:rPr>
          <w:sz w:val="28"/>
        </w:rPr>
        <w:t>0</w:t>
      </w:r>
      <w:r>
        <w:rPr>
          <w:sz w:val="28"/>
        </w:rPr>
        <w:t>,0 ±0,1) с.</w:t>
      </w:r>
    </w:p>
    <w:p w:rsidR="00491464" w:rsidRDefault="00491464" w:rsidP="0010011E">
      <w:pPr>
        <w:ind w:left="142" w:right="141" w:firstLine="425"/>
        <w:jc w:val="both"/>
        <w:rPr>
          <w:sz w:val="28"/>
          <w:lang w:val="uk-UA"/>
        </w:rPr>
      </w:pPr>
    </w:p>
    <w:p w:rsidR="0010011E" w:rsidRDefault="0010011E" w:rsidP="0010011E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1</w:t>
      </w:r>
      <w:r>
        <w:rPr>
          <w:sz w:val="28"/>
        </w:rPr>
        <w:t xml:space="preserve"> Диапазон изменения сигнала корректора в процентах от номинального диапазона изменения входного сигнала</w:t>
      </w:r>
      <w:r>
        <w:rPr>
          <w:sz w:val="28"/>
          <w:lang w:val="uk-UA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минус (15 ±1) до плюс (15 ±1).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2</w:t>
      </w:r>
      <w:r>
        <w:rPr>
          <w:sz w:val="28"/>
        </w:rPr>
        <w:t xml:space="preserve"> Диапазон изменения </w:t>
      </w:r>
      <w:proofErr w:type="spellStart"/>
      <w:r>
        <w:rPr>
          <w:sz w:val="28"/>
        </w:rPr>
        <w:t>уставки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задатчика</w:t>
      </w:r>
      <w:proofErr w:type="spellEnd"/>
      <w:r>
        <w:rPr>
          <w:sz w:val="28"/>
        </w:rPr>
        <w:t>, в процентах от номинального диапазона изменения входного сигнала</w:t>
      </w:r>
      <w:r>
        <w:rPr>
          <w:sz w:val="28"/>
          <w:lang w:val="uk-UA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минус (100 ±1) до плюс (100 ±1).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3</w:t>
      </w:r>
      <w:r>
        <w:rPr>
          <w:sz w:val="28"/>
        </w:rPr>
        <w:t xml:space="preserve"> Питание первичных обмоток дифференциально - трансформаторных датчиков осуществляется</w:t>
      </w:r>
      <w:r w:rsidR="00CA6888">
        <w:rPr>
          <w:sz w:val="28"/>
        </w:rPr>
        <w:t xml:space="preserve"> напряжением переменного тока 12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, 60 мА.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4</w:t>
      </w:r>
      <w:r>
        <w:rPr>
          <w:sz w:val="28"/>
        </w:rPr>
        <w:t xml:space="preserve"> Электропитание устройства осуществляется от сети переменного тока напряжением (220 ±22)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±1) Гц.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5</w:t>
      </w:r>
      <w:r>
        <w:rPr>
          <w:sz w:val="28"/>
        </w:rPr>
        <w:t xml:space="preserve"> Потребляемая мощность при номинальном питающем напряжении должна быть,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более,                                                                                        15                                                                                                    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16</w:t>
      </w:r>
      <w:r>
        <w:rPr>
          <w:sz w:val="28"/>
        </w:rPr>
        <w:t xml:space="preserve"> Степень защиты корпуса изделия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7</w:t>
      </w:r>
      <w:r>
        <w:rPr>
          <w:sz w:val="28"/>
        </w:rPr>
        <w:t xml:space="preserve"> Габаритные размеры устройства,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115 х 240 х 205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8</w:t>
      </w:r>
      <w:r>
        <w:rPr>
          <w:sz w:val="28"/>
        </w:rPr>
        <w:t xml:space="preserve"> Установочные размеры устройства,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100 х 220 х 195</w:t>
      </w:r>
    </w:p>
    <w:p w:rsidR="0010011E" w:rsidRDefault="0010011E" w:rsidP="0010011E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1</w:t>
      </w:r>
      <w:r>
        <w:rPr>
          <w:sz w:val="28"/>
        </w:rPr>
        <w:t>.1</w:t>
      </w:r>
      <w:r>
        <w:rPr>
          <w:sz w:val="28"/>
          <w:lang w:val="uk-UA"/>
        </w:rPr>
        <w:t>9</w:t>
      </w:r>
      <w:r>
        <w:rPr>
          <w:sz w:val="28"/>
        </w:rPr>
        <w:t xml:space="preserve"> Масса устройства,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более,                                                                 3,5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1.1.</w:t>
      </w:r>
      <w:r w:rsidR="00422EAC">
        <w:rPr>
          <w:sz w:val="28"/>
          <w:lang w:val="uk-UA"/>
        </w:rPr>
        <w:t>20</w:t>
      </w:r>
      <w:r>
        <w:rPr>
          <w:sz w:val="28"/>
        </w:rPr>
        <w:t xml:space="preserve"> Номинальные значения климатических факторов - по группе УХЛ 4 ГОСТ 15150-69. При этом значения температуры и влажности окружающего воздуха устанавливаются равными: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температуры, 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 80 % при 35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 90 % при 25 °С.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1.1.</w:t>
      </w:r>
      <w:r w:rsidR="00422EAC">
        <w:rPr>
          <w:sz w:val="28"/>
          <w:lang w:val="uk-UA"/>
        </w:rPr>
        <w:t>2</w:t>
      </w:r>
      <w:r>
        <w:rPr>
          <w:sz w:val="28"/>
        </w:rPr>
        <w:t xml:space="preserve">1 Устройство должно выдерживать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амплитудой смещения  </w:t>
      </w:r>
      <w:smartTag w:uri="urn:schemas-microsoft-com:office:smarttags" w:element="metricconverter">
        <w:smartTagPr>
          <w:attr w:name="ProductID" w:val="0,35 мм"/>
        </w:smartTagPr>
        <w:r>
          <w:rPr>
            <w:sz w:val="28"/>
          </w:rPr>
          <w:t>0,35 мм</w:t>
        </w:r>
      </w:smartTag>
      <w:r>
        <w:rPr>
          <w:sz w:val="28"/>
        </w:rPr>
        <w:t>.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1.1.</w:t>
      </w:r>
      <w:r w:rsidR="00422EAC">
        <w:rPr>
          <w:sz w:val="28"/>
          <w:lang w:val="uk-UA"/>
        </w:rPr>
        <w:t>22</w:t>
      </w:r>
      <w:r>
        <w:rPr>
          <w:sz w:val="28"/>
        </w:rPr>
        <w:t xml:space="preserve"> Устройство в транспортной таре должно выдерживать: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транспортную тряску при перевозке устройств автомобильным транспортом по грунтовым или булыжным дорогам на расстояние, не менее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</w:rPr>
          <w:t>100 км</w:t>
        </w:r>
      </w:smartTag>
      <w:r>
        <w:rPr>
          <w:sz w:val="28"/>
        </w:rPr>
        <w:t>;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температуру от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14BA0" w:rsidRDefault="00014BA0">
      <w:pPr>
        <w:ind w:left="567" w:right="141"/>
        <w:jc w:val="both"/>
        <w:rPr>
          <w:sz w:val="28"/>
        </w:rPr>
      </w:pPr>
      <w:r>
        <w:rPr>
          <w:sz w:val="28"/>
        </w:rPr>
        <w:t>- относительную влажность до 98 % при 35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без конденсации влаги.</w:t>
      </w:r>
    </w:p>
    <w:p w:rsidR="00014BA0" w:rsidRDefault="00014BA0">
      <w:pPr>
        <w:ind w:left="567" w:right="141"/>
        <w:jc w:val="both"/>
        <w:rPr>
          <w:sz w:val="28"/>
        </w:rPr>
      </w:pPr>
      <w:r>
        <w:rPr>
          <w:sz w:val="28"/>
        </w:rPr>
        <w:t>1.2 Сведения о содержании драгоценных материалов и цветных металлов.</w:t>
      </w:r>
    </w:p>
    <w:p w:rsidR="00014BA0" w:rsidRDefault="00014BA0">
      <w:pPr>
        <w:pStyle w:val="a4"/>
      </w:pPr>
      <w:r>
        <w:t>1.2.1 Сведения о содержании драгоценных материалов и цветных металлов высылаются по требованию потребителя.</w:t>
      </w:r>
    </w:p>
    <w:p w:rsidR="00014BA0" w:rsidRDefault="00014BA0">
      <w:pPr>
        <w:pStyle w:val="a4"/>
      </w:pPr>
    </w:p>
    <w:p w:rsidR="00014BA0" w:rsidRDefault="00014BA0">
      <w:pPr>
        <w:pStyle w:val="a4"/>
      </w:pPr>
      <w:r>
        <w:t>2 СРОКИ СЛУЖБЫ И ХРАНЕНИЯ, ГАРАНТИИ ИЗГОТОВИТЕЛЯ (ПОСТАВЩИКА)</w:t>
      </w:r>
    </w:p>
    <w:p w:rsidR="00014BA0" w:rsidRDefault="00014BA0">
      <w:pPr>
        <w:pStyle w:val="a4"/>
      </w:pPr>
    </w:p>
    <w:p w:rsidR="00014BA0" w:rsidRDefault="00014BA0">
      <w:pPr>
        <w:pStyle w:val="a4"/>
      </w:pPr>
      <w:r>
        <w:t>2.1 Средний срок службы, не менее 8 лет, в том числе срок хранения 2 года с момента отгрузки в упаковке изготовителя в складских помещениях.</w:t>
      </w:r>
    </w:p>
    <w:p w:rsidR="00014BA0" w:rsidRDefault="00014BA0">
      <w:pPr>
        <w:pStyle w:val="a4"/>
        <w:rPr>
          <w:lang w:val="uk-UA"/>
        </w:rPr>
      </w:pPr>
      <w:r>
        <w:t>Указанные сроки действительны при соблюдении потребителем действующей эксплуатационной документации.</w:t>
      </w:r>
    </w:p>
    <w:p w:rsidR="00014BA0" w:rsidRDefault="00014BA0">
      <w:pPr>
        <w:pStyle w:val="a4"/>
      </w:pPr>
      <w:r>
        <w:t>2.2 Гарантии изготовителя (поставщика)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2.2.1 Изготовитель гарантирует соответствие устройства требованиям технических условий, конструкторской документации при соблюдении потребителем условий транспортирования, хранения, монтажа и эксплуатации.</w:t>
      </w:r>
    </w:p>
    <w:p w:rsidR="00014BA0" w:rsidRDefault="00014BA0">
      <w:pPr>
        <w:pStyle w:val="a4"/>
      </w:pPr>
      <w:r>
        <w:t>2.2.2 Гарантийный срок эксплуатации - один год с момента отгрузки.</w:t>
      </w:r>
    </w:p>
    <w:p w:rsidR="00014BA0" w:rsidRDefault="00014BA0">
      <w:pPr>
        <w:pStyle w:val="a4"/>
      </w:pPr>
    </w:p>
    <w:p w:rsidR="00491464" w:rsidRDefault="00491464">
      <w:pPr>
        <w:pStyle w:val="a4"/>
      </w:pPr>
      <w:r>
        <w:t xml:space="preserve">                                                                                                                              5</w:t>
      </w:r>
    </w:p>
    <w:p w:rsidR="00014BA0" w:rsidRDefault="00014BA0">
      <w:pPr>
        <w:pStyle w:val="2"/>
      </w:pPr>
      <w:r>
        <w:t>3 СВЕДЕНИЯ ОБ УПАКОВЫВАНИИ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 </w:t>
      </w:r>
      <w:proofErr w:type="gramStart"/>
      <w:r>
        <w:rPr>
          <w:sz w:val="28"/>
        </w:rPr>
        <w:t>Устройство</w:t>
      </w:r>
      <w:proofErr w:type="gramEnd"/>
      <w:r>
        <w:rPr>
          <w:sz w:val="28"/>
        </w:rPr>
        <w:t xml:space="preserve"> регулирующее пропорционально </w:t>
      </w:r>
      <w:r w:rsidR="00422EAC">
        <w:rPr>
          <w:sz w:val="28"/>
        </w:rPr>
        <w:t>–</w:t>
      </w:r>
      <w:r>
        <w:rPr>
          <w:sz w:val="28"/>
        </w:rPr>
        <w:t xml:space="preserve"> интегрально</w:t>
      </w:r>
      <w:r w:rsidR="00422EAC">
        <w:rPr>
          <w:sz w:val="28"/>
          <w:lang w:val="uk-UA"/>
        </w:rPr>
        <w:t xml:space="preserve"> - </w:t>
      </w:r>
      <w:proofErr w:type="spellStart"/>
      <w:r w:rsidR="00422EAC">
        <w:rPr>
          <w:sz w:val="28"/>
          <w:lang w:val="uk-UA"/>
        </w:rPr>
        <w:t>дифференциальное</w:t>
      </w:r>
      <w:proofErr w:type="spellEnd"/>
      <w:r>
        <w:rPr>
          <w:sz w:val="28"/>
        </w:rPr>
        <w:t xml:space="preserve"> тип </w:t>
      </w:r>
      <w:r w:rsidR="00422EAC">
        <w:rPr>
          <w:sz w:val="28"/>
          <w:lang w:val="uk-UA"/>
        </w:rPr>
        <w:t>И</w:t>
      </w:r>
      <w:r>
        <w:rPr>
          <w:sz w:val="28"/>
        </w:rPr>
        <w:t>ЗОДРОМ</w:t>
      </w:r>
      <w:r w:rsidR="00422EAC">
        <w:rPr>
          <w:sz w:val="28"/>
          <w:lang w:val="uk-UA"/>
        </w:rPr>
        <w:t>-</w:t>
      </w:r>
      <w:r w:rsidR="001F3EF7">
        <w:rPr>
          <w:sz w:val="28"/>
          <w:lang w:val="uk-UA"/>
        </w:rPr>
        <w:t>УМ</w:t>
      </w:r>
      <w:r w:rsidR="00422EAC">
        <w:rPr>
          <w:sz w:val="28"/>
          <w:lang w:val="uk-UA"/>
        </w:rPr>
        <w:t xml:space="preserve">   </w:t>
      </w:r>
      <w:r w:rsidR="002618FA">
        <w:rPr>
          <w:sz w:val="28"/>
          <w:lang w:val="uk-UA"/>
        </w:rPr>
        <w:t xml:space="preserve">        №            </w:t>
      </w:r>
      <w:r>
        <w:rPr>
          <w:sz w:val="28"/>
        </w:rPr>
        <w:t>упакован</w:t>
      </w:r>
      <w:r w:rsidR="002618FA">
        <w:rPr>
          <w:sz w:val="28"/>
          <w:lang w:val="uk-UA"/>
        </w:rPr>
        <w:t>о</w:t>
      </w:r>
      <w:r w:rsidR="00AC3986">
        <w:rPr>
          <w:sz w:val="28"/>
        </w:rPr>
        <w:t xml:space="preserve"> К</w:t>
      </w:r>
      <w:r>
        <w:rPr>
          <w:sz w:val="28"/>
        </w:rPr>
        <w:t xml:space="preserve">П «Промел» </w:t>
      </w:r>
    </w:p>
    <w:p w:rsidR="00014BA0" w:rsidRDefault="00014BA0">
      <w:pPr>
        <w:ind w:left="142" w:right="141" w:firstLine="425"/>
        <w:jc w:val="center"/>
      </w:pPr>
      <w:r>
        <w:t>(наименование изделия, обозначение, заводской номер)</w:t>
      </w:r>
    </w:p>
    <w:p w:rsidR="00014BA0" w:rsidRDefault="002618FA">
      <w:pPr>
        <w:ind w:left="142" w:right="141"/>
        <w:jc w:val="both"/>
        <w:rPr>
          <w:sz w:val="28"/>
          <w:lang w:val="uk-UA"/>
        </w:rPr>
      </w:pPr>
      <w:r>
        <w:rPr>
          <w:sz w:val="28"/>
        </w:rPr>
        <w:t>согласно требованиям,</w:t>
      </w:r>
      <w:r>
        <w:rPr>
          <w:sz w:val="28"/>
          <w:lang w:val="uk-UA"/>
        </w:rPr>
        <w:t xml:space="preserve"> </w:t>
      </w:r>
      <w:r w:rsidR="00014BA0">
        <w:rPr>
          <w:sz w:val="28"/>
        </w:rPr>
        <w:t>предусмотренным в действующей технической документации.</w:t>
      </w:r>
    </w:p>
    <w:p w:rsidR="002618FA" w:rsidRPr="002618FA" w:rsidRDefault="002618FA">
      <w:pPr>
        <w:ind w:left="142" w:right="141"/>
        <w:jc w:val="both"/>
        <w:rPr>
          <w:sz w:val="28"/>
          <w:lang w:val="uk-UA"/>
        </w:rPr>
      </w:pPr>
    </w:p>
    <w:p w:rsidR="00014BA0" w:rsidRDefault="00014BA0">
      <w:pPr>
        <w:ind w:left="567" w:right="141"/>
        <w:rPr>
          <w:sz w:val="22"/>
        </w:rPr>
      </w:pPr>
      <w:r>
        <w:rPr>
          <w:sz w:val="22"/>
        </w:rPr>
        <w:t>.................................       .....................................      ..........................................</w:t>
      </w:r>
    </w:p>
    <w:p w:rsidR="00014BA0" w:rsidRDefault="00014BA0">
      <w:pPr>
        <w:ind w:left="567" w:right="141"/>
      </w:pPr>
      <w:r>
        <w:t xml:space="preserve">должность                    личная подпись           расшифровка подписи </w:t>
      </w:r>
    </w:p>
    <w:p w:rsidR="002618FA" w:rsidRDefault="002618FA">
      <w:pPr>
        <w:ind w:left="567" w:right="141"/>
        <w:rPr>
          <w:sz w:val="22"/>
          <w:lang w:val="uk-UA"/>
        </w:rPr>
      </w:pPr>
    </w:p>
    <w:p w:rsidR="00014BA0" w:rsidRDefault="00014BA0">
      <w:pPr>
        <w:ind w:left="567" w:right="141"/>
        <w:rPr>
          <w:sz w:val="22"/>
        </w:rPr>
      </w:pPr>
      <w:r>
        <w:rPr>
          <w:sz w:val="22"/>
        </w:rPr>
        <w:t>.................................</w:t>
      </w:r>
    </w:p>
    <w:p w:rsidR="00014BA0" w:rsidRDefault="00014BA0">
      <w:pPr>
        <w:ind w:left="567" w:right="141"/>
      </w:pPr>
      <w:r>
        <w:t>год, месяц, число</w:t>
      </w:r>
    </w:p>
    <w:p w:rsidR="00014BA0" w:rsidRDefault="00014BA0">
      <w:pPr>
        <w:pStyle w:val="7"/>
      </w:pPr>
      <w:r>
        <w:t>Дата отгрузки «        .»                     20</w:t>
      </w:r>
      <w:r w:rsidR="00843C70">
        <w:t xml:space="preserve"> </w:t>
      </w:r>
      <w:r>
        <w:t xml:space="preserve">   г</w:t>
      </w:r>
    </w:p>
    <w:p w:rsidR="00014BA0" w:rsidRDefault="00014BA0">
      <w:pPr>
        <w:pStyle w:val="a4"/>
      </w:pPr>
    </w:p>
    <w:p w:rsidR="00014BA0" w:rsidRDefault="00014BA0">
      <w:pPr>
        <w:pStyle w:val="a4"/>
      </w:pPr>
      <w:r>
        <w:t xml:space="preserve">3.2 Упаковка должна обеспечить сохранность изделия при транспортировании, а также хранении в течение 24 месяцев со дня отгрузки.  </w:t>
      </w:r>
    </w:p>
    <w:p w:rsidR="00014BA0" w:rsidRDefault="00014BA0">
      <w:pPr>
        <w:pStyle w:val="a4"/>
      </w:pPr>
      <w:r>
        <w:t>3.3</w:t>
      </w:r>
      <w:proofErr w:type="gramStart"/>
      <w:r>
        <w:t xml:space="preserve"> Д</w:t>
      </w:r>
      <w:proofErr w:type="gramEnd"/>
      <w:r>
        <w:t xml:space="preserve">опускается, по согласованию с заказчиком, при перевозке на его автотранспорте, изделие транспортировать без упаковки в транспортную тару, но со средствами защиты от воздействия атмосферных осадков. 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pStyle w:val="2"/>
      </w:pPr>
      <w:r>
        <w:t>4 СВИДЕТЕЛЬСТВО О ПРИЕМКЕ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jc w:val="both"/>
        <w:rPr>
          <w:rFonts w:ascii="Arial" w:hAnsi="Arial"/>
          <w:sz w:val="18"/>
        </w:rPr>
      </w:pPr>
      <w:r>
        <w:rPr>
          <w:sz w:val="28"/>
        </w:rPr>
        <w:t xml:space="preserve">4.1 </w:t>
      </w:r>
      <w:proofErr w:type="gramStart"/>
      <w:r>
        <w:rPr>
          <w:sz w:val="28"/>
        </w:rPr>
        <w:t>Устройство</w:t>
      </w:r>
      <w:proofErr w:type="gramEnd"/>
      <w:r>
        <w:rPr>
          <w:sz w:val="28"/>
        </w:rPr>
        <w:t xml:space="preserve"> регулирующее пропорционально </w:t>
      </w:r>
      <w:r w:rsidR="00ED0505">
        <w:rPr>
          <w:sz w:val="28"/>
        </w:rPr>
        <w:t>–</w:t>
      </w:r>
      <w:r>
        <w:rPr>
          <w:sz w:val="28"/>
        </w:rPr>
        <w:t xml:space="preserve"> интегрально</w:t>
      </w:r>
      <w:r w:rsidR="00ED0505">
        <w:rPr>
          <w:sz w:val="28"/>
          <w:lang w:val="uk-UA"/>
        </w:rPr>
        <w:t xml:space="preserve"> - </w:t>
      </w:r>
      <w:proofErr w:type="spellStart"/>
      <w:r w:rsidR="00ED0505">
        <w:rPr>
          <w:sz w:val="28"/>
          <w:lang w:val="uk-UA"/>
        </w:rPr>
        <w:t>дифференциальное</w:t>
      </w:r>
      <w:proofErr w:type="spellEnd"/>
      <w:r>
        <w:rPr>
          <w:sz w:val="28"/>
        </w:rPr>
        <w:t xml:space="preserve"> тип ИЗОДРОМ</w:t>
      </w:r>
      <w:r w:rsidR="00ED0505">
        <w:rPr>
          <w:sz w:val="28"/>
          <w:lang w:val="uk-UA"/>
        </w:rPr>
        <w:t>-</w:t>
      </w:r>
      <w:r w:rsidR="001F3EF7">
        <w:rPr>
          <w:sz w:val="28"/>
          <w:lang w:val="uk-UA"/>
        </w:rPr>
        <w:t>УМ</w:t>
      </w:r>
      <w:r w:rsidR="00ED0505">
        <w:rPr>
          <w:sz w:val="28"/>
          <w:lang w:val="uk-UA"/>
        </w:rPr>
        <w:t xml:space="preserve">   </w:t>
      </w:r>
      <w:r w:rsidR="00DD28C6">
        <w:rPr>
          <w:sz w:val="28"/>
          <w:lang w:val="uk-UA"/>
        </w:rPr>
        <w:t xml:space="preserve"> </w:t>
      </w:r>
      <w:r w:rsidR="00ED0505">
        <w:rPr>
          <w:sz w:val="28"/>
          <w:lang w:val="uk-UA"/>
        </w:rPr>
        <w:t xml:space="preserve">    </w:t>
      </w:r>
      <w:r>
        <w:rPr>
          <w:sz w:val="28"/>
        </w:rPr>
        <w:t xml:space="preserve"> № .............. изготовлен</w:t>
      </w:r>
      <w:r w:rsidR="00ED0505">
        <w:rPr>
          <w:sz w:val="28"/>
          <w:lang w:val="uk-UA"/>
        </w:rPr>
        <w:t>о</w:t>
      </w:r>
      <w:r>
        <w:rPr>
          <w:sz w:val="28"/>
        </w:rPr>
        <w:t xml:space="preserve">  и   принят</w:t>
      </w:r>
      <w:r w:rsidR="00ED0505">
        <w:rPr>
          <w:sz w:val="28"/>
          <w:lang w:val="uk-UA"/>
        </w:rPr>
        <w:t>о</w:t>
      </w:r>
      <w:r>
        <w:rPr>
          <w:sz w:val="28"/>
        </w:rPr>
        <w:t xml:space="preserve">  </w:t>
      </w:r>
    </w:p>
    <w:p w:rsidR="00014BA0" w:rsidRDefault="00014BA0">
      <w:pPr>
        <w:ind w:left="142" w:right="141" w:firstLine="425"/>
        <w:jc w:val="center"/>
      </w:pPr>
      <w:r>
        <w:t>( наименование изделия, обозначение, заводской номер)</w:t>
      </w:r>
    </w:p>
    <w:p w:rsidR="00014BA0" w:rsidRDefault="00ED0505">
      <w:pPr>
        <w:ind w:left="142" w:right="141"/>
        <w:jc w:val="both"/>
        <w:rPr>
          <w:sz w:val="28"/>
        </w:rPr>
      </w:pPr>
      <w:r>
        <w:rPr>
          <w:sz w:val="28"/>
        </w:rPr>
        <w:t>в соответствии с обязательными</w:t>
      </w:r>
      <w:r w:rsidR="00072940">
        <w:rPr>
          <w:sz w:val="28"/>
          <w:lang w:val="uk-UA"/>
        </w:rPr>
        <w:t xml:space="preserve"> </w:t>
      </w:r>
      <w:r w:rsidR="00014BA0">
        <w:rPr>
          <w:sz w:val="28"/>
        </w:rPr>
        <w:t xml:space="preserve">требованиями государственных стандартов, </w:t>
      </w:r>
      <w:r w:rsidR="00072940">
        <w:rPr>
          <w:sz w:val="28"/>
          <w:lang w:val="uk-UA"/>
        </w:rPr>
        <w:t xml:space="preserve">              </w:t>
      </w:r>
      <w:r w:rsidR="00014BA0">
        <w:rPr>
          <w:sz w:val="28"/>
        </w:rPr>
        <w:t>ТУ У 13722226.006-98, действующей технической документацией и признан</w:t>
      </w:r>
      <w:r w:rsidR="00072940">
        <w:rPr>
          <w:sz w:val="28"/>
          <w:lang w:val="uk-UA"/>
        </w:rPr>
        <w:t>о</w:t>
      </w:r>
      <w:r w:rsidR="00014BA0">
        <w:rPr>
          <w:sz w:val="28"/>
        </w:rPr>
        <w:t xml:space="preserve"> </w:t>
      </w:r>
      <w:proofErr w:type="gramStart"/>
      <w:r w:rsidR="00014BA0">
        <w:rPr>
          <w:sz w:val="28"/>
        </w:rPr>
        <w:t>годным</w:t>
      </w:r>
      <w:proofErr w:type="gramEnd"/>
      <w:r w:rsidR="00014BA0">
        <w:rPr>
          <w:sz w:val="28"/>
        </w:rPr>
        <w:t xml:space="preserve"> для эксплуатации.</w:t>
      </w:r>
    </w:p>
    <w:p w:rsidR="00014BA0" w:rsidRDefault="00014BA0">
      <w:pPr>
        <w:pStyle w:val="1"/>
        <w:rPr>
          <w:i w:val="0"/>
        </w:rPr>
      </w:pPr>
      <w:r>
        <w:rPr>
          <w:i w:val="0"/>
        </w:rPr>
        <w:t xml:space="preserve">                                                  Начальник ОТК</w:t>
      </w:r>
    </w:p>
    <w:p w:rsidR="00014BA0" w:rsidRDefault="00014BA0">
      <w:pPr>
        <w:ind w:left="142" w:right="141"/>
        <w:rPr>
          <w:sz w:val="22"/>
        </w:rPr>
      </w:pPr>
      <w:r>
        <w:rPr>
          <w:sz w:val="28"/>
        </w:rPr>
        <w:t xml:space="preserve">       МП</w:t>
      </w:r>
      <w:proofErr w:type="gramStart"/>
      <w:r>
        <w:rPr>
          <w:rFonts w:ascii="Arial" w:hAnsi="Arial"/>
          <w:sz w:val="22"/>
        </w:rPr>
        <w:t xml:space="preserve">        ..................................</w:t>
      </w:r>
      <w:r>
        <w:rPr>
          <w:sz w:val="22"/>
        </w:rPr>
        <w:t xml:space="preserve">                                        ...........................................</w:t>
      </w:r>
      <w:proofErr w:type="gramEnd"/>
    </w:p>
    <w:p w:rsidR="00014BA0" w:rsidRDefault="00014BA0">
      <w:pPr>
        <w:ind w:left="142" w:right="141"/>
      </w:pPr>
      <w:r>
        <w:t xml:space="preserve">                        личная подпись                                             расшифровка подписи</w:t>
      </w:r>
    </w:p>
    <w:p w:rsidR="00014BA0" w:rsidRDefault="00014BA0">
      <w:pPr>
        <w:ind w:left="142" w:right="141"/>
      </w:pPr>
    </w:p>
    <w:p w:rsidR="00014BA0" w:rsidRDefault="00014BA0">
      <w:pPr>
        <w:ind w:left="142" w:right="141"/>
      </w:pPr>
      <w:r>
        <w:t xml:space="preserve">                        ...................................</w:t>
      </w:r>
    </w:p>
    <w:p w:rsidR="00014BA0" w:rsidRDefault="00014BA0">
      <w:pPr>
        <w:ind w:left="142" w:right="141"/>
        <w:rPr>
          <w:lang w:val="uk-UA"/>
        </w:rPr>
      </w:pPr>
      <w:r>
        <w:t xml:space="preserve">                        год, месяц, число    </w:t>
      </w:r>
    </w:p>
    <w:p w:rsidR="00072940" w:rsidRDefault="00072940">
      <w:pPr>
        <w:ind w:left="142" w:right="141"/>
        <w:rPr>
          <w:lang w:val="uk-UA"/>
        </w:rPr>
      </w:pPr>
    </w:p>
    <w:p w:rsidR="00014BA0" w:rsidRPr="00072940" w:rsidRDefault="00014BA0">
      <w:pPr>
        <w:ind w:left="142" w:right="141" w:firstLine="425"/>
        <w:jc w:val="both"/>
        <w:rPr>
          <w:sz w:val="28"/>
          <w:lang w:val="uk-UA"/>
        </w:rPr>
      </w:pPr>
    </w:p>
    <w:p w:rsidR="00014BA0" w:rsidRDefault="00014BA0">
      <w:pPr>
        <w:pStyle w:val="2"/>
      </w:pPr>
      <w:r>
        <w:t>5 ДВИЖЕНИЕ ИЗДЕЛИЯ ПРИ ЭКСПЛУАТАЦИИ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5.1 Движение изделия при эксплуатации осуществляется согласно таблице 2</w:t>
      </w: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559"/>
        <w:gridCol w:w="1418"/>
        <w:gridCol w:w="2268"/>
        <w:gridCol w:w="1842"/>
      </w:tblGrid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</w:tcPr>
          <w:p w:rsidR="00014BA0" w:rsidRDefault="00014BA0">
            <w:pPr>
              <w:ind w:right="-108"/>
            </w:pPr>
            <w:r>
              <w:t xml:space="preserve">Дата </w:t>
            </w:r>
            <w:proofErr w:type="spellStart"/>
            <w:proofErr w:type="gramStart"/>
            <w:r>
              <w:t>устано-вки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014BA0" w:rsidRDefault="00014BA0">
            <w:pPr>
              <w:ind w:right="-135"/>
            </w:pPr>
            <w:r>
              <w:t xml:space="preserve">Где </w:t>
            </w:r>
            <w:proofErr w:type="spellStart"/>
            <w:proofErr w:type="gramStart"/>
            <w:r>
              <w:t>устано-влено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014BA0" w:rsidRDefault="00014BA0">
            <w:pPr>
              <w:ind w:right="34"/>
            </w:pPr>
            <w:r>
              <w:t>Дата снятия</w:t>
            </w:r>
          </w:p>
        </w:tc>
        <w:tc>
          <w:tcPr>
            <w:tcW w:w="2977" w:type="dxa"/>
            <w:gridSpan w:val="2"/>
          </w:tcPr>
          <w:p w:rsidR="00014BA0" w:rsidRDefault="00014BA0">
            <w:pPr>
              <w:ind w:right="141"/>
              <w:jc w:val="center"/>
            </w:pPr>
            <w:r>
              <w:t>Наработка</w:t>
            </w:r>
          </w:p>
        </w:tc>
        <w:tc>
          <w:tcPr>
            <w:tcW w:w="2268" w:type="dxa"/>
            <w:vMerge w:val="restart"/>
          </w:tcPr>
          <w:p w:rsidR="00014BA0" w:rsidRDefault="00014BA0">
            <w:pPr>
              <w:ind w:right="141"/>
              <w:jc w:val="center"/>
            </w:pPr>
            <w:r>
              <w:t>Причина снятия</w:t>
            </w:r>
          </w:p>
        </w:tc>
        <w:tc>
          <w:tcPr>
            <w:tcW w:w="1842" w:type="dxa"/>
            <w:vMerge w:val="restart"/>
          </w:tcPr>
          <w:p w:rsidR="00014BA0" w:rsidRDefault="00014BA0">
            <w:r>
              <w:t xml:space="preserve">Подпись лица, проводившего установку 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</w:tcPr>
          <w:p w:rsidR="00014BA0" w:rsidRDefault="00014BA0">
            <w:pPr>
              <w:ind w:right="141"/>
            </w:pPr>
          </w:p>
        </w:tc>
        <w:tc>
          <w:tcPr>
            <w:tcW w:w="1134" w:type="dxa"/>
            <w:vMerge/>
          </w:tcPr>
          <w:p w:rsidR="00014BA0" w:rsidRDefault="00014BA0">
            <w:pPr>
              <w:ind w:right="141"/>
            </w:pPr>
          </w:p>
        </w:tc>
        <w:tc>
          <w:tcPr>
            <w:tcW w:w="992" w:type="dxa"/>
            <w:vMerge/>
          </w:tcPr>
          <w:p w:rsidR="00014BA0" w:rsidRDefault="00014BA0">
            <w:pPr>
              <w:ind w:right="141"/>
            </w:pPr>
          </w:p>
        </w:tc>
        <w:tc>
          <w:tcPr>
            <w:tcW w:w="1559" w:type="dxa"/>
          </w:tcPr>
          <w:p w:rsidR="00014BA0" w:rsidRDefault="00014BA0">
            <w:pPr>
              <w:ind w:right="-108" w:firstLine="34"/>
            </w:pPr>
            <w:r>
              <w:t>с начала эксплуатации</w:t>
            </w:r>
          </w:p>
        </w:tc>
        <w:tc>
          <w:tcPr>
            <w:tcW w:w="1418" w:type="dxa"/>
          </w:tcPr>
          <w:p w:rsidR="00014BA0" w:rsidRDefault="00014BA0">
            <w:pPr>
              <w:ind w:right="-84"/>
            </w:pPr>
            <w:r>
              <w:t>после последнего ремонта</w:t>
            </w:r>
          </w:p>
        </w:tc>
        <w:tc>
          <w:tcPr>
            <w:tcW w:w="2268" w:type="dxa"/>
            <w:vMerge/>
          </w:tcPr>
          <w:p w:rsidR="00014BA0" w:rsidRDefault="00014BA0">
            <w:pPr>
              <w:ind w:right="141"/>
            </w:pPr>
          </w:p>
        </w:tc>
        <w:tc>
          <w:tcPr>
            <w:tcW w:w="1842" w:type="dxa"/>
            <w:vMerge/>
          </w:tcPr>
          <w:p w:rsidR="00014BA0" w:rsidRDefault="00014BA0">
            <w:pPr>
              <w:ind w:right="141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13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992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559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26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rPr>
                <w:rFonts w:ascii="Arial" w:hAnsi="Arial"/>
                <w:sz w:val="22"/>
              </w:rPr>
            </w:pPr>
          </w:p>
        </w:tc>
      </w:tr>
    </w:tbl>
    <w:p w:rsidR="00014BA0" w:rsidRDefault="00014BA0">
      <w:pPr>
        <w:ind w:left="142" w:right="141" w:firstLine="425"/>
        <w:rPr>
          <w:sz w:val="28"/>
        </w:rPr>
      </w:pPr>
    </w:p>
    <w:p w:rsidR="00491464" w:rsidRDefault="00491464">
      <w:pPr>
        <w:ind w:left="142" w:right="141" w:firstLine="425"/>
        <w:rPr>
          <w:sz w:val="28"/>
        </w:rPr>
      </w:pPr>
    </w:p>
    <w:p w:rsidR="00491464" w:rsidRDefault="00491464">
      <w:pPr>
        <w:ind w:left="142" w:right="141" w:firstLine="425"/>
        <w:rPr>
          <w:sz w:val="28"/>
        </w:rPr>
      </w:pPr>
      <w:r>
        <w:rPr>
          <w:sz w:val="28"/>
        </w:rPr>
        <w:t>6</w:t>
      </w: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5.2 Прием и передача изделия осуществляется согласно таблице 3</w:t>
      </w:r>
    </w:p>
    <w:p w:rsidR="00014BA0" w:rsidRDefault="00014BA0">
      <w:pPr>
        <w:pStyle w:val="2"/>
      </w:pPr>
      <w: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32"/>
        <w:gridCol w:w="1737"/>
        <w:gridCol w:w="1418"/>
        <w:gridCol w:w="1701"/>
        <w:gridCol w:w="1984"/>
      </w:tblGrid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BA0" w:rsidRDefault="00014BA0">
            <w:pPr>
              <w:ind w:right="141"/>
            </w:pPr>
            <w:r>
              <w:t>Дата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A0" w:rsidRDefault="00014BA0">
            <w:pPr>
              <w:ind w:right="141"/>
            </w:pPr>
            <w:r>
              <w:t>Состояние изделия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BA0" w:rsidRDefault="00014BA0">
            <w:pPr>
              <w:ind w:right="-108"/>
            </w:pPr>
            <w:proofErr w:type="gramStart"/>
            <w:r>
              <w:t xml:space="preserve">Основание (наименование, </w:t>
            </w:r>
            <w:proofErr w:type="gramEnd"/>
          </w:p>
          <w:p w:rsidR="00014BA0" w:rsidRDefault="00014BA0">
            <w:pPr>
              <w:ind w:right="141"/>
            </w:pPr>
            <w:r>
              <w:t>номер и дата документа)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-72"/>
            </w:pPr>
            <w:r>
              <w:t>Предприятие, должность и подпись</w:t>
            </w:r>
          </w:p>
          <w:p w:rsidR="00014BA0" w:rsidRDefault="00014BA0">
            <w:pPr>
              <w:ind w:right="141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A0" w:rsidRDefault="00014BA0">
            <w:pPr>
              <w:ind w:right="33"/>
            </w:pPr>
            <w:r>
              <w:t>Примечание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014BA0" w:rsidRDefault="00014BA0">
            <w:pPr>
              <w:ind w:right="141"/>
              <w:jc w:val="both"/>
            </w:pPr>
            <w:r>
              <w:t>сдавшего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014BA0" w:rsidRDefault="00014BA0">
            <w:pPr>
              <w:ind w:right="141"/>
              <w:jc w:val="both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141"/>
              <w:jc w:val="both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14BA0" w:rsidRDefault="00014BA0">
            <w:pPr>
              <w:ind w:right="141"/>
              <w:jc w:val="both"/>
              <w:rPr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3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3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3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3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3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3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5.3 Сведения о закреплении изделия при эксплуатации указаны в таблице 4</w:t>
      </w: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92"/>
        <w:gridCol w:w="2084"/>
        <w:gridCol w:w="2084"/>
        <w:gridCol w:w="1978"/>
      </w:tblGrid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BA0" w:rsidRDefault="00014BA0">
            <w:pPr>
              <w:ind w:right="-117"/>
            </w:pPr>
            <w:r>
              <w:t xml:space="preserve">Наименование </w:t>
            </w:r>
            <w:proofErr w:type="spellStart"/>
            <w:proofErr w:type="gramStart"/>
            <w:r>
              <w:t>изде</w:t>
            </w:r>
            <w:proofErr w:type="spellEnd"/>
            <w:r>
              <w:t>-лия</w:t>
            </w:r>
            <w:proofErr w:type="gramEnd"/>
            <w:r>
              <w:t xml:space="preserve"> (составной части) и обозначение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A0" w:rsidRDefault="00014BA0">
            <w:pPr>
              <w:ind w:right="141"/>
            </w:pPr>
            <w:r>
              <w:t>Должность, фамилия и инициалы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BA0" w:rsidRDefault="00014BA0">
            <w:pPr>
              <w:ind w:right="141"/>
            </w:pPr>
            <w:r>
              <w:t>Основание (наименование, номер и дата документа)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A0" w:rsidRDefault="00014BA0">
            <w:pPr>
              <w:ind w:right="141"/>
              <w:jc w:val="center"/>
            </w:pPr>
            <w:r>
              <w:t>Примечание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4BA0" w:rsidRDefault="00014BA0">
            <w:pPr>
              <w:ind w:right="141"/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141"/>
            </w:pPr>
          </w:p>
        </w:tc>
        <w:tc>
          <w:tcPr>
            <w:tcW w:w="2084" w:type="dxa"/>
            <w:tcBorders>
              <w:top w:val="nil"/>
              <w:left w:val="nil"/>
            </w:tcBorders>
          </w:tcPr>
          <w:p w:rsidR="00014BA0" w:rsidRDefault="00014BA0">
            <w:pPr>
              <w:ind w:right="141"/>
            </w:pPr>
            <w:r>
              <w:t>Закрепление</w:t>
            </w:r>
          </w:p>
        </w:tc>
        <w:tc>
          <w:tcPr>
            <w:tcW w:w="2084" w:type="dxa"/>
            <w:tcBorders>
              <w:top w:val="nil"/>
              <w:right w:val="nil"/>
            </w:tcBorders>
          </w:tcPr>
          <w:p w:rsidR="00014BA0" w:rsidRDefault="00014BA0">
            <w:pPr>
              <w:ind w:right="141"/>
            </w:pPr>
            <w:r>
              <w:t>Открепление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ind w:right="141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</w:tcBorders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792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97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792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97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792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2084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  <w:tc>
          <w:tcPr>
            <w:tcW w:w="1978" w:type="dxa"/>
          </w:tcPr>
          <w:p w:rsidR="00014BA0" w:rsidRDefault="00014BA0">
            <w:pPr>
              <w:ind w:right="141"/>
              <w:rPr>
                <w:sz w:val="22"/>
              </w:rPr>
            </w:pPr>
          </w:p>
        </w:tc>
      </w:tr>
    </w:tbl>
    <w:p w:rsidR="00014BA0" w:rsidRDefault="00014BA0">
      <w:pPr>
        <w:ind w:left="142" w:right="141" w:firstLine="425"/>
        <w:rPr>
          <w:sz w:val="28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5.4 Ограничения по транспортированию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5.4.1 Транспортирование изделия производится всеми видами транспорта в соответствии с требованиями, указанными в конструкторской документации и при условии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98 % без конденсации влаги.    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6 РЕМОНТ И УЧЕТ РАБОТЫ ПО БЮЛЛЕТЕНЯМ И УКАЗАНИЯМ</w:t>
      </w:r>
    </w:p>
    <w:p w:rsidR="00014BA0" w:rsidRDefault="00014BA0">
      <w:pPr>
        <w:ind w:left="142" w:right="141" w:firstLine="425"/>
        <w:rPr>
          <w:sz w:val="28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6.1 Краткие записи о произведенном ремонте</w:t>
      </w:r>
    </w:p>
    <w:p w:rsidR="00014BA0" w:rsidRDefault="00014BA0">
      <w:pPr>
        <w:ind w:left="567" w:right="141"/>
        <w:rPr>
          <w:sz w:val="22"/>
        </w:rPr>
      </w:pPr>
      <w:r>
        <w:rPr>
          <w:sz w:val="28"/>
        </w:rPr>
        <w:t>6.1.1 Устройство тип ИЗОДРОМ</w:t>
      </w:r>
      <w:r w:rsidR="00DD28C6">
        <w:rPr>
          <w:sz w:val="28"/>
          <w:lang w:val="uk-UA"/>
        </w:rPr>
        <w:t>-</w:t>
      </w:r>
      <w:r w:rsidR="001F3EF7">
        <w:rPr>
          <w:sz w:val="28"/>
          <w:lang w:val="uk-UA"/>
        </w:rPr>
        <w:t>УМ</w:t>
      </w:r>
      <w:proofErr w:type="gramStart"/>
      <w:r w:rsidR="00DD28C6">
        <w:rPr>
          <w:sz w:val="28"/>
          <w:lang w:val="uk-UA"/>
        </w:rPr>
        <w:t xml:space="preserve">         </w:t>
      </w:r>
      <w:r>
        <w:rPr>
          <w:sz w:val="28"/>
        </w:rPr>
        <w:t xml:space="preserve"> № ......................   </w:t>
      </w:r>
      <w:r w:rsidR="00DD28C6">
        <w:rPr>
          <w:sz w:val="28"/>
          <w:lang w:val="uk-UA"/>
        </w:rPr>
        <w:t xml:space="preserve"> </w:t>
      </w:r>
      <w:r>
        <w:rPr>
          <w:sz w:val="28"/>
        </w:rPr>
        <w:t>..................</w:t>
      </w:r>
      <w:r>
        <w:rPr>
          <w:sz w:val="22"/>
        </w:rPr>
        <w:t xml:space="preserve">                                 </w:t>
      </w:r>
      <w:proofErr w:type="gramEnd"/>
    </w:p>
    <w:p w:rsidR="00014BA0" w:rsidRDefault="00014BA0">
      <w:pPr>
        <w:ind w:left="567" w:right="141"/>
      </w:pPr>
      <w:r>
        <w:t xml:space="preserve">           (наименование изделия, обозначение, заводской номер)           (предприятие, дата)</w:t>
      </w:r>
    </w:p>
    <w:p w:rsidR="00014BA0" w:rsidRDefault="00014BA0">
      <w:pPr>
        <w:ind w:left="4536" w:right="141" w:hanging="3969"/>
        <w:rPr>
          <w:rFonts w:ascii="Arial" w:hAnsi="Arial"/>
        </w:rPr>
      </w:pPr>
      <w:r>
        <w:rPr>
          <w:sz w:val="28"/>
        </w:rPr>
        <w:t>Наработка с начала эксплуатации</w:t>
      </w:r>
      <w:proofErr w:type="gramStart"/>
      <w:r>
        <w:rPr>
          <w:rFonts w:ascii="Arial" w:hAnsi="Arial"/>
          <w:sz w:val="22"/>
        </w:rPr>
        <w:t xml:space="preserve"> .......................................................................................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gramEnd"/>
      <w:r>
        <w:t>параметр, характеризующий ресурс или срок службы</w:t>
      </w:r>
    </w:p>
    <w:p w:rsidR="00014BA0" w:rsidRDefault="00014BA0">
      <w:pPr>
        <w:ind w:left="142" w:right="141" w:firstLine="425"/>
        <w:rPr>
          <w:sz w:val="22"/>
        </w:rPr>
      </w:pPr>
      <w:r>
        <w:rPr>
          <w:sz w:val="28"/>
        </w:rPr>
        <w:t>Наработка после последнего ремонта</w:t>
      </w:r>
      <w:r>
        <w:rPr>
          <w:rFonts w:ascii="Arial" w:hAnsi="Arial"/>
          <w:sz w:val="22"/>
        </w:rPr>
        <w:t xml:space="preserve"> .................................................................................</w:t>
      </w:r>
    </w:p>
    <w:p w:rsidR="00014BA0" w:rsidRDefault="00014BA0">
      <w:pPr>
        <w:ind w:left="142" w:right="141" w:firstLine="425"/>
      </w:pPr>
      <w:r>
        <w:rPr>
          <w:rFonts w:ascii="Arial" w:hAnsi="Arial"/>
        </w:rPr>
        <w:t xml:space="preserve">                                                            </w:t>
      </w:r>
      <w:r>
        <w:t>параметр, характеризующий ресурс или срок службы</w:t>
      </w:r>
    </w:p>
    <w:p w:rsidR="00014BA0" w:rsidRDefault="00014BA0">
      <w:pPr>
        <w:ind w:left="142" w:right="141" w:firstLine="425"/>
        <w:rPr>
          <w:rFonts w:ascii="Arial" w:hAnsi="Arial"/>
          <w:sz w:val="18"/>
        </w:rPr>
      </w:pPr>
    </w:p>
    <w:p w:rsidR="00014BA0" w:rsidRDefault="00014BA0">
      <w:pPr>
        <w:ind w:left="4962" w:right="141" w:hanging="4395"/>
        <w:rPr>
          <w:sz w:val="28"/>
        </w:rPr>
      </w:pPr>
      <w:r>
        <w:rPr>
          <w:sz w:val="28"/>
        </w:rPr>
        <w:t>Причина поступления в ремонт ...............................................................................</w:t>
      </w:r>
    </w:p>
    <w:p w:rsidR="00014BA0" w:rsidRDefault="00014BA0">
      <w:pPr>
        <w:ind w:left="4962" w:right="141" w:hanging="4395"/>
      </w:pPr>
      <w:r>
        <w:rPr>
          <w:sz w:val="28"/>
        </w:rPr>
        <w:t>Сведения о произведенном ремонте</w:t>
      </w:r>
      <w:proofErr w:type="gramStart"/>
      <w:r>
        <w:rPr>
          <w:sz w:val="28"/>
        </w:rPr>
        <w:t xml:space="preserve"> ........................................................................      </w:t>
      </w:r>
      <w:proofErr w:type="gramEnd"/>
      <w:r>
        <w:t>вид ремонта, и краткие сведения о ремонте</w:t>
      </w:r>
    </w:p>
    <w:p w:rsidR="00014BA0" w:rsidRDefault="00014BA0">
      <w:pPr>
        <w:ind w:left="142" w:right="14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14BA0" w:rsidRDefault="00014BA0">
      <w:pPr>
        <w:ind w:left="142" w:right="141"/>
        <w:rPr>
          <w:sz w:val="18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 xml:space="preserve">6.2 Данные </w:t>
      </w:r>
      <w:proofErr w:type="spellStart"/>
      <w:proofErr w:type="gramStart"/>
      <w:r>
        <w:rPr>
          <w:sz w:val="28"/>
        </w:rPr>
        <w:t>приемо</w:t>
      </w:r>
      <w:proofErr w:type="spellEnd"/>
      <w:r>
        <w:rPr>
          <w:sz w:val="28"/>
        </w:rPr>
        <w:t xml:space="preserve"> – сдаточных</w:t>
      </w:r>
      <w:proofErr w:type="gramEnd"/>
      <w:r>
        <w:rPr>
          <w:sz w:val="28"/>
        </w:rPr>
        <w:t xml:space="preserve"> испытаний</w:t>
      </w:r>
    </w:p>
    <w:p w:rsidR="00014BA0" w:rsidRDefault="00014BA0">
      <w:pPr>
        <w:pStyle w:val="a4"/>
      </w:pPr>
      <w:r>
        <w:t>6.2.1 Технические характеристики, полученные при испытаниях изделия после ремонта, соответствуют требованиям технической документации.</w:t>
      </w:r>
    </w:p>
    <w:p w:rsidR="00491464" w:rsidRDefault="00491464">
      <w:pPr>
        <w:pStyle w:val="a4"/>
      </w:pPr>
    </w:p>
    <w:p w:rsidR="00491464" w:rsidRDefault="00491464">
      <w:pPr>
        <w:pStyle w:val="a4"/>
      </w:pPr>
    </w:p>
    <w:p w:rsidR="00491464" w:rsidRDefault="00491464">
      <w:pPr>
        <w:pStyle w:val="a4"/>
      </w:pPr>
    </w:p>
    <w:p w:rsidR="00491464" w:rsidRDefault="00491464">
      <w:pPr>
        <w:pStyle w:val="a4"/>
      </w:pPr>
    </w:p>
    <w:p w:rsidR="00491464" w:rsidRDefault="00491464">
      <w:pPr>
        <w:pStyle w:val="a4"/>
      </w:pPr>
    </w:p>
    <w:p w:rsidR="00491464" w:rsidRDefault="00491464">
      <w:pPr>
        <w:pStyle w:val="a4"/>
      </w:pPr>
      <w:r>
        <w:t xml:space="preserve">                                                                                                                            7</w:t>
      </w: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6.3 Свидетельство о приемке и гарантии</w:t>
      </w:r>
    </w:p>
    <w:p w:rsidR="00014BA0" w:rsidRDefault="00014BA0">
      <w:pPr>
        <w:ind w:left="142" w:right="141" w:firstLine="425"/>
        <w:rPr>
          <w:rFonts w:ascii="Arial" w:hAnsi="Arial"/>
          <w:sz w:val="18"/>
        </w:rPr>
      </w:pPr>
      <w:r>
        <w:rPr>
          <w:sz w:val="28"/>
        </w:rPr>
        <w:t>6.3.1 Устройство тип ИЗОДРОМ</w:t>
      </w:r>
      <w:r w:rsidR="00DD28C6">
        <w:rPr>
          <w:sz w:val="28"/>
          <w:lang w:val="uk-UA"/>
        </w:rPr>
        <w:t>-</w:t>
      </w:r>
      <w:r w:rsidR="001F3EF7">
        <w:rPr>
          <w:sz w:val="28"/>
          <w:lang w:val="uk-UA"/>
        </w:rPr>
        <w:t>УМ</w:t>
      </w:r>
      <w:proofErr w:type="gramStart"/>
      <w:r w:rsidR="00DD28C6">
        <w:rPr>
          <w:sz w:val="28"/>
          <w:lang w:val="uk-UA"/>
        </w:rPr>
        <w:t xml:space="preserve">    </w:t>
      </w:r>
      <w:r>
        <w:rPr>
          <w:sz w:val="28"/>
        </w:rPr>
        <w:t xml:space="preserve"> </w:t>
      </w:r>
      <w:r w:rsidR="00DD28C6">
        <w:rPr>
          <w:sz w:val="28"/>
          <w:lang w:val="uk-UA"/>
        </w:rPr>
        <w:t xml:space="preserve">     </w:t>
      </w:r>
      <w:r>
        <w:rPr>
          <w:sz w:val="28"/>
        </w:rPr>
        <w:t xml:space="preserve"> № .........................      ........................</w:t>
      </w:r>
      <w:r>
        <w:rPr>
          <w:rFonts w:ascii="Arial" w:hAnsi="Arial"/>
          <w:sz w:val="18"/>
        </w:rPr>
        <w:t xml:space="preserve">                       </w:t>
      </w:r>
      <w:proofErr w:type="gramEnd"/>
    </w:p>
    <w:p w:rsidR="00014BA0" w:rsidRDefault="00014BA0">
      <w:pPr>
        <w:ind w:left="142" w:right="141" w:firstLine="425"/>
      </w:pPr>
      <w:r>
        <w:t xml:space="preserve">                  (наименование изделия, обозначение, заводской номер)       вид ремонта</w:t>
      </w:r>
    </w:p>
    <w:p w:rsidR="00014BA0" w:rsidRDefault="00014BA0">
      <w:pPr>
        <w:ind w:left="142" w:right="141"/>
        <w:rPr>
          <w:sz w:val="18"/>
        </w:rPr>
      </w:pPr>
      <w:r>
        <w:rPr>
          <w:sz w:val="18"/>
        </w:rPr>
        <w:t xml:space="preserve">..................................................................................................................   </w:t>
      </w:r>
      <w:r>
        <w:rPr>
          <w:sz w:val="28"/>
        </w:rPr>
        <w:t>согласно</w:t>
      </w:r>
      <w:r>
        <w:rPr>
          <w:sz w:val="18"/>
        </w:rPr>
        <w:t xml:space="preserve"> ..............................................................................</w:t>
      </w:r>
    </w:p>
    <w:p w:rsidR="00014BA0" w:rsidRDefault="00014BA0">
      <w:pPr>
        <w:ind w:left="142" w:right="141"/>
      </w:pPr>
      <w:r>
        <w:t>наименование предприятия, условное обозначение                         вид документа</w:t>
      </w:r>
    </w:p>
    <w:p w:rsidR="00014BA0" w:rsidRDefault="00014BA0">
      <w:pPr>
        <w:pStyle w:val="a4"/>
        <w:ind w:firstLine="0"/>
      </w:pPr>
      <w:r>
        <w:t>принят</w:t>
      </w:r>
      <w:r w:rsidR="00DD28C6">
        <w:rPr>
          <w:lang w:val="uk-UA"/>
        </w:rPr>
        <w:t>о</w:t>
      </w:r>
      <w:r>
        <w:t xml:space="preserve"> в соответствии с обязательными требованиями государственных стандартов и действующей технической документацией и признан</w:t>
      </w:r>
      <w:r w:rsidR="005F23F1">
        <w:rPr>
          <w:lang w:val="uk-UA"/>
        </w:rPr>
        <w:t>о</w:t>
      </w:r>
      <w:r>
        <w:t xml:space="preserve"> </w:t>
      </w:r>
      <w:proofErr w:type="gramStart"/>
      <w:r>
        <w:t>годным</w:t>
      </w:r>
      <w:proofErr w:type="gramEnd"/>
      <w:r>
        <w:t xml:space="preserve"> для эксплуатации.</w:t>
      </w: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>Ресурс до очередного ремонта</w:t>
      </w:r>
      <w:r>
        <w:rPr>
          <w:rFonts w:ascii="Arial" w:hAnsi="Arial"/>
          <w:sz w:val="22"/>
        </w:rPr>
        <w:t xml:space="preserve">  ............................................................................................</w:t>
      </w:r>
    </w:p>
    <w:p w:rsidR="00014BA0" w:rsidRDefault="00014BA0">
      <w:pPr>
        <w:ind w:left="142" w:right="141"/>
        <w:jc w:val="center"/>
      </w:pPr>
      <w:r>
        <w:t xml:space="preserve">                                                              параметр, определяющий ресурс</w:t>
      </w:r>
    </w:p>
    <w:p w:rsidR="00014BA0" w:rsidRDefault="00014BA0">
      <w:pPr>
        <w:ind w:left="142" w:right="141"/>
        <w:rPr>
          <w:sz w:val="28"/>
        </w:rPr>
      </w:pPr>
      <w:r>
        <w:rPr>
          <w:sz w:val="28"/>
        </w:rPr>
        <w:t>в течение срока службы</w:t>
      </w:r>
      <w:proofErr w:type="gramStart"/>
      <w:r>
        <w:rPr>
          <w:sz w:val="28"/>
        </w:rPr>
        <w:t xml:space="preserve"> ................... </w:t>
      </w:r>
      <w:proofErr w:type="gramEnd"/>
      <w:r>
        <w:rPr>
          <w:sz w:val="28"/>
        </w:rPr>
        <w:t>лет (года), в том числе срок хранения</w:t>
      </w:r>
      <w:r>
        <w:rPr>
          <w:rFonts w:ascii="Arial" w:hAnsi="Arial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14BA0" w:rsidRDefault="00014BA0">
      <w:pPr>
        <w:ind w:left="142" w:right="141"/>
        <w:jc w:val="center"/>
      </w:pPr>
      <w:r>
        <w:t>условия хранения лет (года)</w:t>
      </w:r>
    </w:p>
    <w:p w:rsidR="00014BA0" w:rsidRDefault="00014BA0">
      <w:pPr>
        <w:pStyle w:val="a4"/>
      </w:pPr>
      <w:r>
        <w:t>Исполнитель ремонта гарантирует соответствие изделия требованиям действующей технической документации при соблюдении потребителем требований действующей эксплуатационной документации.</w:t>
      </w:r>
    </w:p>
    <w:p w:rsidR="00014BA0" w:rsidRDefault="00014BA0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                                                Начальник ОТК</w:t>
      </w:r>
    </w:p>
    <w:p w:rsidR="00014BA0" w:rsidRDefault="00014BA0">
      <w:pPr>
        <w:pStyle w:val="3"/>
        <w:rPr>
          <w:rFonts w:ascii="Arial" w:hAnsi="Arial"/>
          <w:sz w:val="22"/>
        </w:rPr>
      </w:pPr>
      <w:r>
        <w:t xml:space="preserve">       МП</w:t>
      </w:r>
      <w:proofErr w:type="gramStart"/>
      <w:r>
        <w:t xml:space="preserve">         ..................................           ..................................</w:t>
      </w:r>
      <w:proofErr w:type="gramEnd"/>
    </w:p>
    <w:p w:rsidR="00014BA0" w:rsidRDefault="00014BA0">
      <w:pPr>
        <w:ind w:left="142" w:right="141"/>
        <w:jc w:val="both"/>
      </w:pPr>
      <w:r>
        <w:rPr>
          <w:rFonts w:ascii="Arial" w:hAnsi="Arial"/>
        </w:rPr>
        <w:t xml:space="preserve">                         </w:t>
      </w:r>
      <w:r>
        <w:t>личная подпись                        расшифровка подписи</w:t>
      </w:r>
    </w:p>
    <w:p w:rsidR="00014BA0" w:rsidRDefault="00014BA0">
      <w:pPr>
        <w:ind w:left="142" w:right="141"/>
        <w:jc w:val="both"/>
        <w:rPr>
          <w:sz w:val="22"/>
        </w:rPr>
      </w:pPr>
      <w:r>
        <w:rPr>
          <w:sz w:val="22"/>
        </w:rPr>
        <w:t xml:space="preserve">                            ...........................................</w:t>
      </w:r>
    </w:p>
    <w:p w:rsidR="00014BA0" w:rsidRDefault="00014BA0">
      <w:pPr>
        <w:ind w:left="142" w:right="141"/>
        <w:jc w:val="both"/>
      </w:pPr>
      <w:r>
        <w:t xml:space="preserve">                          год, месяц, число</w:t>
      </w:r>
    </w:p>
    <w:p w:rsidR="00014BA0" w:rsidRDefault="00014BA0">
      <w:pPr>
        <w:pStyle w:val="a4"/>
      </w:pPr>
      <w:r>
        <w:t>6.4 Учет работы по бюллетеням и указаниям выполняется в соответствии с требованиями, изложенными в таблице 5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1417"/>
        <w:gridCol w:w="1560"/>
        <w:gridCol w:w="1842"/>
      </w:tblGrid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</w:tcPr>
          <w:p w:rsidR="00014BA0" w:rsidRDefault="00014BA0">
            <w:pPr>
              <w:tabs>
                <w:tab w:val="left" w:pos="1205"/>
              </w:tabs>
              <w:ind w:right="-105"/>
            </w:pPr>
            <w:r>
              <w:t xml:space="preserve">Номер </w:t>
            </w:r>
            <w:proofErr w:type="spellStart"/>
            <w:proofErr w:type="gramStart"/>
            <w:r>
              <w:t>бюллете-ня</w:t>
            </w:r>
            <w:proofErr w:type="spellEnd"/>
            <w:proofErr w:type="gramEnd"/>
            <w:r>
              <w:t xml:space="preserve"> (указа-</w:t>
            </w:r>
            <w:proofErr w:type="spellStart"/>
            <w:r>
              <w:t>ния</w:t>
            </w:r>
            <w:proofErr w:type="spellEnd"/>
            <w:r>
              <w:t>)</w:t>
            </w:r>
          </w:p>
        </w:tc>
        <w:tc>
          <w:tcPr>
            <w:tcW w:w="2410" w:type="dxa"/>
            <w:vMerge w:val="restart"/>
          </w:tcPr>
          <w:p w:rsidR="00014BA0" w:rsidRDefault="00014BA0">
            <w:pPr>
              <w:ind w:right="141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</w:tcPr>
          <w:p w:rsidR="00014BA0" w:rsidRDefault="00014BA0">
            <w:pPr>
              <w:tabs>
                <w:tab w:val="left" w:pos="1367"/>
              </w:tabs>
              <w:ind w:right="-54"/>
            </w:pPr>
            <w:r>
              <w:t>Установленный срок выполнения</w:t>
            </w:r>
          </w:p>
        </w:tc>
        <w:tc>
          <w:tcPr>
            <w:tcW w:w="1417" w:type="dxa"/>
            <w:vMerge w:val="restart"/>
          </w:tcPr>
          <w:p w:rsidR="00014BA0" w:rsidRDefault="00014BA0">
            <w:pPr>
              <w:ind w:right="-84"/>
            </w:pPr>
            <w:r>
              <w:t xml:space="preserve">Дата выполнения </w:t>
            </w:r>
          </w:p>
        </w:tc>
        <w:tc>
          <w:tcPr>
            <w:tcW w:w="3402" w:type="dxa"/>
            <w:gridSpan w:val="2"/>
          </w:tcPr>
          <w:p w:rsidR="00014BA0" w:rsidRDefault="00014BA0">
            <w:pPr>
              <w:ind w:right="141"/>
            </w:pPr>
            <w:r>
              <w:t xml:space="preserve">Должность, </w:t>
            </w:r>
            <w:proofErr w:type="spellStart"/>
            <w:r>
              <w:t>фамлия</w:t>
            </w:r>
            <w:proofErr w:type="spellEnd"/>
            <w:r>
              <w:t xml:space="preserve"> и подпись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2410" w:type="dxa"/>
            <w:vMerge/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1843" w:type="dxa"/>
            <w:vMerge/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1417" w:type="dxa"/>
            <w:vMerge/>
          </w:tcPr>
          <w:p w:rsidR="00014BA0" w:rsidRDefault="00014BA0">
            <w:pPr>
              <w:ind w:right="141"/>
              <w:jc w:val="both"/>
            </w:pPr>
          </w:p>
        </w:tc>
        <w:tc>
          <w:tcPr>
            <w:tcW w:w="1560" w:type="dxa"/>
          </w:tcPr>
          <w:p w:rsidR="00014BA0" w:rsidRDefault="00014BA0">
            <w:pPr>
              <w:ind w:right="-114"/>
              <w:jc w:val="both"/>
            </w:pPr>
            <w:proofErr w:type="gramStart"/>
            <w:r>
              <w:t>Выполнив-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работу</w:t>
            </w:r>
          </w:p>
        </w:tc>
        <w:tc>
          <w:tcPr>
            <w:tcW w:w="1842" w:type="dxa"/>
          </w:tcPr>
          <w:p w:rsidR="00014BA0" w:rsidRDefault="00014BA0">
            <w:pPr>
              <w:ind w:right="-108" w:firstLine="33"/>
              <w:jc w:val="both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842" w:type="dxa"/>
          </w:tcPr>
          <w:p w:rsidR="00014BA0" w:rsidRDefault="00014BA0">
            <w:pPr>
              <w:ind w:right="141"/>
              <w:jc w:val="both"/>
              <w:rPr>
                <w:rFonts w:ascii="Arial" w:hAnsi="Arial"/>
                <w:sz w:val="28"/>
              </w:rPr>
            </w:pPr>
          </w:p>
        </w:tc>
      </w:tr>
    </w:tbl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BD6699" w:rsidRDefault="00BD6699">
      <w:pPr>
        <w:pStyle w:val="2"/>
        <w:rPr>
          <w:lang w:val="uk-UA"/>
        </w:rPr>
      </w:pPr>
    </w:p>
    <w:p w:rsidR="00014BA0" w:rsidRDefault="00014BA0">
      <w:pPr>
        <w:pStyle w:val="2"/>
      </w:pPr>
      <w:r>
        <w:t>7 ЗАМЕТКИ ПО ЭКСПЛУАТАЦИИ И ХРАНЕНИЮ</w:t>
      </w:r>
    </w:p>
    <w:p w:rsidR="00014BA0" w:rsidRDefault="00014BA0">
      <w:pPr>
        <w:ind w:left="142" w:right="141" w:firstLine="425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rPr>
          <w:sz w:val="28"/>
        </w:rPr>
      </w:pPr>
      <w:r>
        <w:rPr>
          <w:sz w:val="28"/>
        </w:rPr>
        <w:t xml:space="preserve">7.1 Перечень особых условий эксплуатации </w:t>
      </w:r>
    </w:p>
    <w:p w:rsidR="00014BA0" w:rsidRDefault="00014BA0">
      <w:pPr>
        <w:pStyle w:val="a4"/>
      </w:pPr>
      <w:r>
        <w:t xml:space="preserve">7.1.1 Температура окружающей среды в месте установки устройства должна находиться в пределах </w:t>
      </w:r>
      <w:proofErr w:type="spellStart"/>
      <w:r>
        <w:t>oт</w:t>
      </w:r>
      <w:proofErr w:type="spellEnd"/>
      <w:r>
        <w:t xml:space="preserve"> 5 до 50</w:t>
      </w:r>
      <w:proofErr w:type="gramStart"/>
      <w:r>
        <w:t xml:space="preserve"> °С</w:t>
      </w:r>
      <w:proofErr w:type="gramEnd"/>
      <w:r>
        <w:t>, влажность - до 80 %.</w:t>
      </w:r>
    </w:p>
    <w:p w:rsidR="00014BA0" w:rsidRDefault="00014BA0">
      <w:pPr>
        <w:pStyle w:val="4"/>
      </w:pPr>
    </w:p>
    <w:p w:rsidR="00014BA0" w:rsidRDefault="00014BA0">
      <w:pPr>
        <w:pStyle w:val="4"/>
      </w:pPr>
      <w:r>
        <w:t>8 СВЕДЕНИЯ О РЕКЛАМАЦИЯХ</w:t>
      </w:r>
    </w:p>
    <w:p w:rsidR="00014BA0" w:rsidRDefault="00014BA0">
      <w:pPr>
        <w:ind w:left="142" w:right="141" w:firstLine="425"/>
        <w:jc w:val="both"/>
        <w:rPr>
          <w:rFonts w:ascii="Arial" w:hAnsi="Arial"/>
          <w:sz w:val="22"/>
        </w:rPr>
      </w:pP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8.1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случае  отказа  или неисправности устройства в период действия гарантийных обязательств, а также обнаружение некомплектности при его первичной приемке, потребитель должен направить рекламацию в адрес предприятия - изготовителя с оформлением следующих документов:      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заявки на ремонт (замену) с указанием адреса (в том числе номер телефона);</w:t>
      </w:r>
    </w:p>
    <w:p w:rsidR="00014BA0" w:rsidRDefault="00014BA0">
      <w:pPr>
        <w:ind w:left="142" w:right="141" w:firstLine="425"/>
        <w:jc w:val="both"/>
        <w:rPr>
          <w:sz w:val="28"/>
        </w:rPr>
      </w:pPr>
      <w:r>
        <w:rPr>
          <w:sz w:val="28"/>
        </w:rPr>
        <w:t>- дефектной ведомости.</w:t>
      </w:r>
    </w:p>
    <w:p w:rsidR="00491464" w:rsidRDefault="00491464">
      <w:pPr>
        <w:ind w:left="142" w:right="141" w:firstLine="425"/>
        <w:jc w:val="both"/>
        <w:rPr>
          <w:sz w:val="28"/>
        </w:rPr>
      </w:pPr>
    </w:p>
    <w:p w:rsidR="00491464" w:rsidRDefault="00491464">
      <w:pPr>
        <w:ind w:left="142" w:right="141" w:firstLine="425"/>
        <w:jc w:val="both"/>
        <w:rPr>
          <w:sz w:val="28"/>
        </w:rPr>
      </w:pPr>
      <w:r>
        <w:rPr>
          <w:sz w:val="28"/>
        </w:rPr>
        <w:t>8</w:t>
      </w:r>
    </w:p>
    <w:p w:rsidR="00014BA0" w:rsidRDefault="00014BA0">
      <w:pPr>
        <w:pStyle w:val="a4"/>
      </w:pPr>
      <w:r>
        <w:t>8.2</w:t>
      </w:r>
      <w:proofErr w:type="gramStart"/>
      <w:r>
        <w:t xml:space="preserve"> В</w:t>
      </w:r>
      <w:proofErr w:type="gramEnd"/>
      <w:r>
        <w:t>се представленные рекламации регистрируются потребителем                     в таблице 6.</w:t>
      </w:r>
    </w:p>
    <w:p w:rsidR="00014BA0" w:rsidRDefault="00014BA0">
      <w:pPr>
        <w:ind w:left="142"/>
        <w:jc w:val="both"/>
        <w:rPr>
          <w:sz w:val="28"/>
        </w:rPr>
      </w:pPr>
      <w:r>
        <w:rPr>
          <w:sz w:val="28"/>
        </w:rPr>
        <w:t xml:space="preserve">     Таблица 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298"/>
        <w:gridCol w:w="1387"/>
        <w:gridCol w:w="2268"/>
        <w:gridCol w:w="1559"/>
      </w:tblGrid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r>
              <w:t xml:space="preserve">Дата </w:t>
            </w:r>
            <w:proofErr w:type="spellStart"/>
            <w:r>
              <w:t>отка</w:t>
            </w:r>
            <w:proofErr w:type="spellEnd"/>
            <w:r>
              <w:t>-за или во-</w:t>
            </w:r>
            <w:proofErr w:type="spellStart"/>
            <w:r>
              <w:t>зникнове</w:t>
            </w:r>
            <w:proofErr w:type="spellEnd"/>
            <w:r>
              <w:t>-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неи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правности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r>
              <w:t xml:space="preserve">Кол-во  часов </w:t>
            </w:r>
            <w:proofErr w:type="spellStart"/>
            <w:proofErr w:type="gramStart"/>
            <w:r>
              <w:t>рабо</w:t>
            </w:r>
            <w:proofErr w:type="spellEnd"/>
            <w:r>
              <w:t>-ты</w:t>
            </w:r>
            <w:proofErr w:type="gramEnd"/>
            <w:r>
              <w:t xml:space="preserve"> до </w:t>
            </w:r>
            <w:proofErr w:type="spellStart"/>
            <w:r>
              <w:t>возн</w:t>
            </w:r>
            <w:proofErr w:type="spellEnd"/>
            <w:r>
              <w:t xml:space="preserve">. отказа или </w:t>
            </w:r>
            <w:proofErr w:type="spellStart"/>
            <w:r>
              <w:t>неиспр-сти</w:t>
            </w:r>
            <w:proofErr w:type="spellEnd"/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r>
              <w:t>Краткое содержание неисправности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pPr>
              <w:ind w:right="-67"/>
            </w:pPr>
            <w:r>
              <w:t xml:space="preserve">Дата </w:t>
            </w:r>
            <w:proofErr w:type="spellStart"/>
            <w:proofErr w:type="gramStart"/>
            <w:r>
              <w:t>напра-вления</w:t>
            </w:r>
            <w:proofErr w:type="spellEnd"/>
            <w:proofErr w:type="gramEnd"/>
            <w:r>
              <w:t xml:space="preserve"> рекламации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r>
              <w:t>Меры, принятые по рекламации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4BA0" w:rsidRDefault="00014BA0">
            <w:pPr>
              <w:jc w:val="both"/>
            </w:pPr>
            <w:r>
              <w:t xml:space="preserve">Примечание </w:t>
            </w: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</w:tr>
      <w:tr w:rsidR="00014BA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0" w:rsidRDefault="00014BA0">
            <w:pPr>
              <w:jc w:val="both"/>
            </w:pPr>
          </w:p>
        </w:tc>
      </w:tr>
    </w:tbl>
    <w:p w:rsidR="00014BA0" w:rsidRDefault="00014BA0">
      <w:pPr>
        <w:rPr>
          <w:sz w:val="28"/>
        </w:rPr>
      </w:pPr>
    </w:p>
    <w:p w:rsidR="00014BA0" w:rsidRDefault="00014BA0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DF3D3E" w:rsidRDefault="00DF3D3E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BD6699" w:rsidRDefault="00BD6699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</w:p>
    <w:p w:rsidR="00491464" w:rsidRDefault="00491464">
      <w:pPr>
        <w:rPr>
          <w:sz w:val="28"/>
          <w:lang w:val="uk-UA"/>
        </w:rPr>
      </w:pPr>
      <w:bookmarkStart w:id="2" w:name="_GoBack"/>
      <w:bookmarkEnd w:id="2"/>
    </w:p>
    <w:sectPr w:rsidR="00491464" w:rsidSect="00491464">
      <w:pgSz w:w="11907" w:h="16840" w:code="9"/>
      <w:pgMar w:top="567" w:right="851" w:bottom="567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8641B98"/>
    <w:multiLevelType w:val="singleLevel"/>
    <w:tmpl w:val="839ED12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CAE3F56"/>
    <w:multiLevelType w:val="multilevel"/>
    <w:tmpl w:val="F2FC6C26"/>
    <w:lvl w:ilvl="0">
      <w:start w:val="5"/>
      <w:numFmt w:val="decimal"/>
      <w:lvlText w:val="%1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02"/>
        </w:tabs>
        <w:ind w:left="5202" w:hanging="46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9"/>
        </w:tabs>
        <w:ind w:left="5769" w:hanging="4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6"/>
        </w:tabs>
        <w:ind w:left="6336" w:hanging="4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3"/>
        </w:tabs>
        <w:ind w:left="6903" w:hanging="4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70"/>
        </w:tabs>
        <w:ind w:left="7470" w:hanging="4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37"/>
        </w:tabs>
        <w:ind w:left="8037" w:hanging="4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04"/>
        </w:tabs>
        <w:ind w:left="8604" w:hanging="4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1"/>
        </w:tabs>
        <w:ind w:left="9171" w:hanging="4635"/>
      </w:pPr>
      <w:rPr>
        <w:rFonts w:hint="default"/>
      </w:rPr>
    </w:lvl>
  </w:abstractNum>
  <w:abstractNum w:abstractNumId="3">
    <w:nsid w:val="613208D7"/>
    <w:multiLevelType w:val="multilevel"/>
    <w:tmpl w:val="9C3298C0"/>
    <w:lvl w:ilvl="0">
      <w:start w:val="4"/>
      <w:numFmt w:val="decimal"/>
      <w:lvlText w:val="%1"/>
      <w:lvlJc w:val="left"/>
      <w:pPr>
        <w:tabs>
          <w:tab w:val="num" w:pos="4575"/>
        </w:tabs>
        <w:ind w:left="4575" w:hanging="45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42"/>
        </w:tabs>
        <w:ind w:left="5142" w:hanging="45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09"/>
        </w:tabs>
        <w:ind w:left="5709" w:hanging="4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76"/>
        </w:tabs>
        <w:ind w:left="6276" w:hanging="4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3"/>
        </w:tabs>
        <w:ind w:left="6843" w:hanging="4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10"/>
        </w:tabs>
        <w:ind w:left="7410" w:hanging="4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77"/>
        </w:tabs>
        <w:ind w:left="7977" w:hanging="4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44"/>
        </w:tabs>
        <w:ind w:left="8544" w:hanging="45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11"/>
        </w:tabs>
        <w:ind w:left="9111" w:hanging="457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6A"/>
    <w:rsid w:val="00014BA0"/>
    <w:rsid w:val="00072940"/>
    <w:rsid w:val="0010011E"/>
    <w:rsid w:val="00162832"/>
    <w:rsid w:val="001B6D84"/>
    <w:rsid w:val="001F3EF7"/>
    <w:rsid w:val="002618FA"/>
    <w:rsid w:val="00281D21"/>
    <w:rsid w:val="002B2A3B"/>
    <w:rsid w:val="002D2457"/>
    <w:rsid w:val="003F2BA5"/>
    <w:rsid w:val="00422EAC"/>
    <w:rsid w:val="00423186"/>
    <w:rsid w:val="004666EE"/>
    <w:rsid w:val="00491464"/>
    <w:rsid w:val="00507C29"/>
    <w:rsid w:val="00581B58"/>
    <w:rsid w:val="005F23F1"/>
    <w:rsid w:val="005F2AF9"/>
    <w:rsid w:val="00843C70"/>
    <w:rsid w:val="0095016A"/>
    <w:rsid w:val="00AC3986"/>
    <w:rsid w:val="00B927FB"/>
    <w:rsid w:val="00BD3314"/>
    <w:rsid w:val="00BD6699"/>
    <w:rsid w:val="00CA6888"/>
    <w:rsid w:val="00DC3E38"/>
    <w:rsid w:val="00DD28C6"/>
    <w:rsid w:val="00DF3D3E"/>
    <w:rsid w:val="00EA330E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firstLine="425"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 w:right="141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560" w:hanging="1560"/>
    </w:pPr>
    <w:rPr>
      <w:sz w:val="28"/>
    </w:rPr>
  </w:style>
  <w:style w:type="paragraph" w:styleId="a4">
    <w:name w:val="Block Text"/>
    <w:basedOn w:val="a"/>
    <w:pPr>
      <w:ind w:left="142" w:right="141" w:firstLine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firstLine="425"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 w:right="141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560" w:hanging="1560"/>
    </w:pPr>
    <w:rPr>
      <w:sz w:val="28"/>
    </w:rPr>
  </w:style>
  <w:style w:type="paragraph" w:styleId="a4">
    <w:name w:val="Block Text"/>
    <w:basedOn w:val="a"/>
    <w:pPr>
      <w:ind w:left="142" w:right="141" w:firstLine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10441</Words>
  <Characters>5952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Коллективное малое предприятие</vt:lpstr>
    </vt:vector>
  </TitlesOfParts>
  <Company>PROMEL</Company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малое предприятие</dc:title>
  <dc:creator>IVAN</dc:creator>
  <cp:lastModifiedBy>Дина</cp:lastModifiedBy>
  <cp:revision>2</cp:revision>
  <cp:lastPrinted>2009-12-23T11:58:00Z</cp:lastPrinted>
  <dcterms:created xsi:type="dcterms:W3CDTF">2017-03-06T18:50:00Z</dcterms:created>
  <dcterms:modified xsi:type="dcterms:W3CDTF">2017-03-06T18:50:00Z</dcterms:modified>
</cp:coreProperties>
</file>